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EB4" w:rsidRPr="00853812" w:rsidRDefault="000C4362" w:rsidP="00A54181">
      <w:pPr>
        <w:pStyle w:val="a3"/>
        <w:tabs>
          <w:tab w:val="left" w:pos="426"/>
        </w:tabs>
        <w:ind w:left="426"/>
        <w:rPr>
          <w:sz w:val="16"/>
          <w:szCs w:val="16"/>
          <w:lang w:val="en-US"/>
        </w:rPr>
      </w:pPr>
      <w:r w:rsidRPr="00754D47">
        <w:rPr>
          <w:sz w:val="16"/>
          <w:szCs w:val="16"/>
        </w:rPr>
        <w:t>ДОГОВОР №</w:t>
      </w:r>
      <w:r w:rsidR="00853812">
        <w:rPr>
          <w:sz w:val="16"/>
          <w:szCs w:val="16"/>
          <w:lang w:val="en-US"/>
        </w:rPr>
        <w:t>____________</w:t>
      </w:r>
    </w:p>
    <w:p w:rsidR="00F21703" w:rsidRPr="00754D47" w:rsidRDefault="00F21703" w:rsidP="00EF28D3">
      <w:pPr>
        <w:pStyle w:val="a3"/>
        <w:tabs>
          <w:tab w:val="left" w:pos="426"/>
        </w:tabs>
        <w:ind w:left="426"/>
        <w:rPr>
          <w:sz w:val="16"/>
          <w:szCs w:val="16"/>
        </w:rPr>
      </w:pPr>
    </w:p>
    <w:tbl>
      <w:tblPr>
        <w:tblW w:w="0" w:type="auto"/>
        <w:tblLook w:val="04A0"/>
      </w:tblPr>
      <w:tblGrid>
        <w:gridCol w:w="5102"/>
        <w:gridCol w:w="5166"/>
      </w:tblGrid>
      <w:tr w:rsidR="00F21703" w:rsidRPr="00754D47" w:rsidTr="008D416C">
        <w:tc>
          <w:tcPr>
            <w:tcW w:w="5341" w:type="dxa"/>
          </w:tcPr>
          <w:p w:rsidR="00F21703" w:rsidRPr="00D02F08" w:rsidRDefault="00F21703" w:rsidP="008D416C">
            <w:pPr>
              <w:pStyle w:val="a3"/>
              <w:tabs>
                <w:tab w:val="left" w:pos="426"/>
              </w:tabs>
              <w:ind w:left="426"/>
              <w:jc w:val="left"/>
              <w:rPr>
                <w:sz w:val="16"/>
                <w:szCs w:val="16"/>
              </w:rPr>
            </w:pPr>
            <w:r w:rsidRPr="001513EC">
              <w:rPr>
                <w:sz w:val="16"/>
                <w:szCs w:val="16"/>
              </w:rPr>
              <w:t>город Москва</w:t>
            </w:r>
          </w:p>
        </w:tc>
        <w:tc>
          <w:tcPr>
            <w:tcW w:w="5341" w:type="dxa"/>
          </w:tcPr>
          <w:p w:rsidR="00F21703" w:rsidRPr="00853812" w:rsidRDefault="00853812" w:rsidP="00362416">
            <w:pPr>
              <w:pStyle w:val="a3"/>
              <w:tabs>
                <w:tab w:val="left" w:pos="426"/>
              </w:tabs>
              <w:ind w:left="426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_____________________</w:t>
            </w:r>
          </w:p>
        </w:tc>
      </w:tr>
    </w:tbl>
    <w:p w:rsidR="000070EF" w:rsidRPr="00754D47" w:rsidRDefault="000070EF" w:rsidP="00EF28D3">
      <w:pPr>
        <w:tabs>
          <w:tab w:val="left" w:pos="426"/>
        </w:tabs>
        <w:ind w:left="426"/>
        <w:jc w:val="both"/>
        <w:rPr>
          <w:sz w:val="16"/>
          <w:szCs w:val="16"/>
        </w:rPr>
      </w:pPr>
    </w:p>
    <w:p w:rsidR="000070EF" w:rsidRPr="00CE5077" w:rsidRDefault="00BC0D5D" w:rsidP="00EF28D3">
      <w:pPr>
        <w:tabs>
          <w:tab w:val="left" w:pos="426"/>
        </w:tabs>
        <w:spacing w:after="292"/>
        <w:ind w:left="426"/>
        <w:jc w:val="both"/>
        <w:rPr>
          <w:sz w:val="16"/>
          <w:szCs w:val="16"/>
        </w:rPr>
      </w:pPr>
      <w:r w:rsidRPr="00754D47">
        <w:rPr>
          <w:bCs/>
          <w:sz w:val="16"/>
          <w:szCs w:val="16"/>
        </w:rPr>
        <w:t xml:space="preserve">Общество с ограниченной ответственностью </w:t>
      </w:r>
      <w:r w:rsidR="00633EB4" w:rsidRPr="00754D47">
        <w:rPr>
          <w:bCs/>
          <w:sz w:val="16"/>
          <w:szCs w:val="16"/>
        </w:rPr>
        <w:t>«</w:t>
      </w:r>
      <w:r w:rsidR="00633EB4" w:rsidRPr="00754D47">
        <w:rPr>
          <w:sz w:val="16"/>
          <w:szCs w:val="16"/>
        </w:rPr>
        <w:t>НОВЫЕ ТЕХНОЛОГИИ БИЗНЕСА</w:t>
      </w:r>
      <w:r w:rsidR="00633EB4" w:rsidRPr="00754D47">
        <w:rPr>
          <w:bCs/>
          <w:sz w:val="16"/>
          <w:szCs w:val="16"/>
        </w:rPr>
        <w:t>»,</w:t>
      </w:r>
      <w:r w:rsidR="008622F4" w:rsidRPr="008622F4">
        <w:rPr>
          <w:bCs/>
          <w:sz w:val="16"/>
          <w:szCs w:val="16"/>
        </w:rPr>
        <w:t xml:space="preserve"> </w:t>
      </w:r>
      <w:r w:rsidR="00F672B0" w:rsidRPr="00754D47">
        <w:rPr>
          <w:sz w:val="16"/>
          <w:szCs w:val="16"/>
        </w:rPr>
        <w:t>именуемое в дальнейшем «Исполнитель», в лице</w:t>
      </w:r>
      <w:r w:rsidRPr="00754D47">
        <w:rPr>
          <w:sz w:val="16"/>
          <w:szCs w:val="16"/>
        </w:rPr>
        <w:t xml:space="preserve"> Генерального д</w:t>
      </w:r>
      <w:r w:rsidR="00630D73">
        <w:rPr>
          <w:sz w:val="16"/>
          <w:szCs w:val="16"/>
        </w:rPr>
        <w:t xml:space="preserve">иректора </w:t>
      </w:r>
      <w:r w:rsidR="00EA32AD" w:rsidRPr="00754D47">
        <w:rPr>
          <w:sz w:val="16"/>
          <w:szCs w:val="16"/>
        </w:rPr>
        <w:t>Ауловой А.В</w:t>
      </w:r>
      <w:r w:rsidRPr="00754D47">
        <w:rPr>
          <w:sz w:val="16"/>
          <w:szCs w:val="16"/>
        </w:rPr>
        <w:t xml:space="preserve">., </w:t>
      </w:r>
      <w:r w:rsidR="00F672B0" w:rsidRPr="00754D47">
        <w:rPr>
          <w:sz w:val="16"/>
          <w:szCs w:val="16"/>
        </w:rPr>
        <w:t xml:space="preserve">действующего на основании </w:t>
      </w:r>
      <w:r w:rsidRPr="00754D47">
        <w:rPr>
          <w:sz w:val="16"/>
          <w:szCs w:val="16"/>
        </w:rPr>
        <w:t xml:space="preserve">Устава и </w:t>
      </w:r>
      <w:r w:rsidR="00853812" w:rsidRPr="00853812">
        <w:rPr>
          <w:sz w:val="16"/>
          <w:szCs w:val="16"/>
        </w:rPr>
        <w:t>_____________________________________</w:t>
      </w:r>
      <w:r w:rsidR="008622F4" w:rsidRPr="008622F4">
        <w:rPr>
          <w:sz w:val="16"/>
          <w:szCs w:val="16"/>
        </w:rPr>
        <w:t>__________,</w:t>
      </w:r>
      <w:r w:rsidR="00FC7E96">
        <w:rPr>
          <w:sz w:val="16"/>
          <w:szCs w:val="16"/>
        </w:rPr>
        <w:t xml:space="preserve"> </w:t>
      </w:r>
      <w:r w:rsidR="00C53BE2" w:rsidRPr="00754D47">
        <w:rPr>
          <w:sz w:val="16"/>
          <w:szCs w:val="16"/>
        </w:rPr>
        <w:t>именуемое в дальнейшем «Заказчик»</w:t>
      </w:r>
      <w:r w:rsidR="005C52DA" w:rsidRPr="00754D47">
        <w:rPr>
          <w:sz w:val="16"/>
          <w:szCs w:val="16"/>
        </w:rPr>
        <w:t>, в лице</w:t>
      </w:r>
      <w:r w:rsidR="008622F4" w:rsidRPr="008622F4">
        <w:rPr>
          <w:sz w:val="16"/>
          <w:szCs w:val="16"/>
        </w:rPr>
        <w:t xml:space="preserve"> _________________</w:t>
      </w:r>
      <w:r w:rsidR="008F3816" w:rsidRPr="00754D47">
        <w:rPr>
          <w:sz w:val="16"/>
          <w:szCs w:val="16"/>
        </w:rPr>
        <w:t>,</w:t>
      </w:r>
      <w:r w:rsidR="008622F4" w:rsidRPr="008622F4">
        <w:rPr>
          <w:sz w:val="16"/>
          <w:szCs w:val="16"/>
        </w:rPr>
        <w:t xml:space="preserve"> </w:t>
      </w:r>
      <w:r w:rsidR="000070EF" w:rsidRPr="00754D47">
        <w:rPr>
          <w:sz w:val="16"/>
          <w:szCs w:val="16"/>
        </w:rPr>
        <w:t xml:space="preserve">действующего </w:t>
      </w:r>
      <w:r w:rsidR="005B0DC5" w:rsidRPr="005B0DC5">
        <w:rPr>
          <w:sz w:val="16"/>
          <w:szCs w:val="16"/>
        </w:rPr>
        <w:t xml:space="preserve">на основании </w:t>
      </w:r>
      <w:r w:rsidR="00354152">
        <w:rPr>
          <w:sz w:val="16"/>
          <w:szCs w:val="16"/>
        </w:rPr>
        <w:t>Устава</w:t>
      </w:r>
      <w:r w:rsidR="008622F4" w:rsidRPr="008622F4">
        <w:rPr>
          <w:sz w:val="16"/>
          <w:szCs w:val="16"/>
        </w:rPr>
        <w:t xml:space="preserve"> </w:t>
      </w:r>
      <w:r w:rsidR="000070EF" w:rsidRPr="00754D47">
        <w:rPr>
          <w:sz w:val="16"/>
          <w:szCs w:val="16"/>
        </w:rPr>
        <w:t>с другой стороны, в совместном упоминании «Стороны», заключили настоящий договор, (далее – Договор) о нижеследующем:</w:t>
      </w:r>
    </w:p>
    <w:p w:rsidR="000070EF" w:rsidRPr="00754D47" w:rsidRDefault="000070EF" w:rsidP="00EF28D3">
      <w:pPr>
        <w:pStyle w:val="7"/>
        <w:numPr>
          <w:ilvl w:val="0"/>
          <w:numId w:val="8"/>
        </w:numPr>
        <w:tabs>
          <w:tab w:val="left" w:pos="426"/>
        </w:tabs>
        <w:ind w:left="426" w:firstLine="0"/>
        <w:jc w:val="center"/>
        <w:rPr>
          <w:rFonts w:ascii="Times New Roman" w:hAnsi="Times New Roman"/>
          <w:b/>
          <w:sz w:val="16"/>
          <w:szCs w:val="16"/>
        </w:rPr>
      </w:pPr>
      <w:r w:rsidRPr="00754D47">
        <w:rPr>
          <w:rFonts w:ascii="Times New Roman" w:hAnsi="Times New Roman"/>
          <w:b/>
          <w:sz w:val="16"/>
          <w:szCs w:val="16"/>
        </w:rPr>
        <w:t>ПРЕДМЕТ ДОГОВОРА</w:t>
      </w:r>
    </w:p>
    <w:p w:rsidR="000070EF" w:rsidRPr="00754D47" w:rsidRDefault="000070EF" w:rsidP="00EF28D3">
      <w:pPr>
        <w:numPr>
          <w:ilvl w:val="1"/>
          <w:numId w:val="8"/>
        </w:numPr>
        <w:tabs>
          <w:tab w:val="left" w:pos="426"/>
        </w:tabs>
        <w:ind w:left="426" w:firstLine="0"/>
        <w:jc w:val="both"/>
        <w:rPr>
          <w:sz w:val="16"/>
          <w:szCs w:val="16"/>
        </w:rPr>
      </w:pPr>
      <w:r w:rsidRPr="00754D47">
        <w:rPr>
          <w:sz w:val="16"/>
          <w:szCs w:val="16"/>
        </w:rPr>
        <w:t xml:space="preserve">Исполнитель обязуется оказать Заказчику по его заявке (поручению) услуги или выполнить для него определенную работу. </w:t>
      </w:r>
    </w:p>
    <w:p w:rsidR="000070EF" w:rsidRPr="00630D73" w:rsidRDefault="000070EF" w:rsidP="00EF28D3">
      <w:pPr>
        <w:numPr>
          <w:ilvl w:val="1"/>
          <w:numId w:val="8"/>
        </w:numPr>
        <w:tabs>
          <w:tab w:val="left" w:pos="426"/>
        </w:tabs>
        <w:ind w:left="426" w:firstLine="0"/>
        <w:jc w:val="both"/>
        <w:rPr>
          <w:sz w:val="16"/>
          <w:szCs w:val="16"/>
        </w:rPr>
      </w:pPr>
      <w:r w:rsidRPr="00630D73">
        <w:rPr>
          <w:sz w:val="16"/>
          <w:szCs w:val="16"/>
        </w:rPr>
        <w:t xml:space="preserve">Порядок и условия предоставления Исполнителем конкретной услуги или выполнения определенной работы указаны в приложениях к настоящему Договору (Приложения № 1 – </w:t>
      </w:r>
      <w:r w:rsidR="00630D73" w:rsidRPr="00630D73">
        <w:rPr>
          <w:sz w:val="16"/>
          <w:szCs w:val="16"/>
        </w:rPr>
        <w:t>2</w:t>
      </w:r>
      <w:r w:rsidRPr="00630D73">
        <w:rPr>
          <w:sz w:val="16"/>
          <w:szCs w:val="16"/>
        </w:rPr>
        <w:t>)</w:t>
      </w:r>
    </w:p>
    <w:p w:rsidR="000070EF" w:rsidRPr="00630D73" w:rsidRDefault="000070EF" w:rsidP="00EF28D3">
      <w:pPr>
        <w:pStyle w:val="31"/>
        <w:numPr>
          <w:ilvl w:val="1"/>
          <w:numId w:val="8"/>
        </w:numPr>
        <w:tabs>
          <w:tab w:val="left" w:pos="426"/>
        </w:tabs>
        <w:ind w:left="426" w:firstLine="0"/>
        <w:rPr>
          <w:strike w:val="0"/>
          <w:sz w:val="16"/>
          <w:szCs w:val="16"/>
        </w:rPr>
      </w:pPr>
      <w:r w:rsidRPr="00630D73">
        <w:rPr>
          <w:strike w:val="0"/>
          <w:sz w:val="16"/>
          <w:szCs w:val="16"/>
        </w:rPr>
        <w:t>Положения касающиеся: наименования (ассортимента), количества (объема), цены, сроков выполнения</w:t>
      </w:r>
      <w:r w:rsidR="001E16C2" w:rsidRPr="00630D73">
        <w:rPr>
          <w:strike w:val="0"/>
          <w:sz w:val="16"/>
          <w:szCs w:val="16"/>
        </w:rPr>
        <w:t>,</w:t>
      </w:r>
      <w:r w:rsidRPr="00630D73">
        <w:rPr>
          <w:strike w:val="0"/>
          <w:sz w:val="16"/>
          <w:szCs w:val="16"/>
        </w:rPr>
        <w:t xml:space="preserve"> а также иные условия, касающиеся конкретного вида работ (услуг) согласовываются Сторонами в заявках (поручениях) или накладных, которые после их согласования являются неотъемлемой частью Договора. </w:t>
      </w:r>
    </w:p>
    <w:p w:rsidR="000070EF" w:rsidRPr="00630D73" w:rsidRDefault="002D57E1" w:rsidP="00EF28D3">
      <w:pPr>
        <w:pStyle w:val="31"/>
        <w:numPr>
          <w:ilvl w:val="1"/>
          <w:numId w:val="8"/>
        </w:numPr>
        <w:tabs>
          <w:tab w:val="left" w:pos="426"/>
        </w:tabs>
        <w:ind w:left="426" w:firstLine="0"/>
        <w:rPr>
          <w:strike w:val="0"/>
          <w:sz w:val="16"/>
          <w:szCs w:val="16"/>
        </w:rPr>
      </w:pPr>
      <w:r>
        <w:rPr>
          <w:strike w:val="0"/>
          <w:sz w:val="16"/>
          <w:szCs w:val="16"/>
        </w:rPr>
        <w:t xml:space="preserve">Форма </w:t>
      </w:r>
      <w:r w:rsidR="000070EF" w:rsidRPr="00630D73">
        <w:rPr>
          <w:strike w:val="0"/>
          <w:sz w:val="16"/>
          <w:szCs w:val="16"/>
        </w:rPr>
        <w:t xml:space="preserve">накладной указана в приложении к Договору </w:t>
      </w:r>
      <w:r w:rsidR="00630D73" w:rsidRPr="00630D73">
        <w:rPr>
          <w:strike w:val="0"/>
          <w:sz w:val="16"/>
          <w:szCs w:val="16"/>
        </w:rPr>
        <w:t>(Приложение № 2</w:t>
      </w:r>
      <w:r w:rsidR="000070EF" w:rsidRPr="00630D73">
        <w:rPr>
          <w:strike w:val="0"/>
          <w:sz w:val="16"/>
          <w:szCs w:val="16"/>
        </w:rPr>
        <w:t>).</w:t>
      </w:r>
    </w:p>
    <w:p w:rsidR="003C6EE0" w:rsidRPr="00754D47" w:rsidRDefault="000070EF" w:rsidP="00EF28D3">
      <w:pPr>
        <w:numPr>
          <w:ilvl w:val="1"/>
          <w:numId w:val="8"/>
        </w:numPr>
        <w:tabs>
          <w:tab w:val="left" w:pos="426"/>
        </w:tabs>
        <w:ind w:left="426" w:firstLine="0"/>
        <w:jc w:val="both"/>
        <w:rPr>
          <w:sz w:val="16"/>
          <w:szCs w:val="16"/>
        </w:rPr>
      </w:pPr>
      <w:r w:rsidRPr="00754D47">
        <w:rPr>
          <w:sz w:val="16"/>
          <w:szCs w:val="16"/>
        </w:rPr>
        <w:t>Направление и согласование заявок (поручения) может осуществляться с помощью средств факсимильной и электронной связи (в отсканированном графическом формате с оригинала заявки).</w:t>
      </w:r>
    </w:p>
    <w:p w:rsidR="000070EF" w:rsidRPr="00754D47" w:rsidRDefault="000070EF" w:rsidP="00EF28D3">
      <w:pPr>
        <w:pStyle w:val="7"/>
        <w:numPr>
          <w:ilvl w:val="0"/>
          <w:numId w:val="8"/>
        </w:numPr>
        <w:tabs>
          <w:tab w:val="left" w:pos="426"/>
        </w:tabs>
        <w:ind w:left="426" w:firstLine="0"/>
        <w:jc w:val="center"/>
        <w:rPr>
          <w:rFonts w:ascii="Times New Roman" w:hAnsi="Times New Roman"/>
          <w:b/>
          <w:sz w:val="16"/>
          <w:szCs w:val="16"/>
        </w:rPr>
      </w:pPr>
      <w:r w:rsidRPr="00754D47">
        <w:rPr>
          <w:rFonts w:ascii="Times New Roman" w:hAnsi="Times New Roman"/>
          <w:b/>
          <w:sz w:val="16"/>
          <w:szCs w:val="16"/>
        </w:rPr>
        <w:t>ФОРМА И ПОРЯДОК ОПЛАТЫ</w:t>
      </w:r>
    </w:p>
    <w:p w:rsidR="003C6EE0" w:rsidRPr="00754D47" w:rsidRDefault="003C6EE0" w:rsidP="00FD10A0">
      <w:pPr>
        <w:pStyle w:val="1-21"/>
        <w:tabs>
          <w:tab w:val="left" w:pos="426"/>
        </w:tabs>
        <w:ind w:left="426"/>
        <w:jc w:val="both"/>
        <w:rPr>
          <w:vanish/>
          <w:sz w:val="16"/>
          <w:szCs w:val="16"/>
        </w:rPr>
      </w:pPr>
    </w:p>
    <w:p w:rsidR="000070EF" w:rsidRPr="00754D47" w:rsidRDefault="000070EF" w:rsidP="00FD10A0">
      <w:pPr>
        <w:numPr>
          <w:ilvl w:val="1"/>
          <w:numId w:val="28"/>
        </w:numPr>
        <w:tabs>
          <w:tab w:val="left" w:pos="426"/>
        </w:tabs>
        <w:ind w:left="426" w:firstLine="0"/>
        <w:jc w:val="both"/>
        <w:rPr>
          <w:sz w:val="16"/>
          <w:szCs w:val="16"/>
        </w:rPr>
      </w:pPr>
      <w:r w:rsidRPr="00754D47">
        <w:rPr>
          <w:sz w:val="16"/>
          <w:szCs w:val="16"/>
        </w:rPr>
        <w:t>Оплата по Договору осуществляется путем безналичного перечисления денежных средств на расчетный счет Исполнителя или внесения наличных денежных средств в кассу Исполнителя в пределах, установленных де</w:t>
      </w:r>
      <w:r w:rsidR="00801533" w:rsidRPr="00754D47">
        <w:rPr>
          <w:sz w:val="16"/>
          <w:szCs w:val="16"/>
        </w:rPr>
        <w:t>йствующим законодательством РФ и по счетам, выставленным Исполнителем.</w:t>
      </w:r>
    </w:p>
    <w:p w:rsidR="000070EF" w:rsidRPr="00754D47" w:rsidRDefault="00801533" w:rsidP="00FD10A0">
      <w:pPr>
        <w:numPr>
          <w:ilvl w:val="1"/>
          <w:numId w:val="28"/>
        </w:numPr>
        <w:tabs>
          <w:tab w:val="left" w:pos="426"/>
        </w:tabs>
        <w:ind w:left="426" w:firstLine="0"/>
        <w:jc w:val="both"/>
        <w:rPr>
          <w:sz w:val="16"/>
          <w:szCs w:val="16"/>
        </w:rPr>
      </w:pPr>
      <w:r w:rsidRPr="00754D47">
        <w:rPr>
          <w:sz w:val="16"/>
          <w:szCs w:val="16"/>
        </w:rPr>
        <w:t>Заказчик обязуется в течение 5</w:t>
      </w:r>
      <w:r w:rsidR="000070EF" w:rsidRPr="00754D47">
        <w:rPr>
          <w:sz w:val="16"/>
          <w:szCs w:val="16"/>
        </w:rPr>
        <w:t>-</w:t>
      </w:r>
      <w:r w:rsidRPr="00754D47">
        <w:rPr>
          <w:sz w:val="16"/>
          <w:szCs w:val="16"/>
        </w:rPr>
        <w:t>и</w:t>
      </w:r>
      <w:r w:rsidR="000070EF" w:rsidRPr="00754D47">
        <w:rPr>
          <w:sz w:val="16"/>
          <w:szCs w:val="16"/>
        </w:rPr>
        <w:t xml:space="preserve"> (</w:t>
      </w:r>
      <w:r w:rsidRPr="00754D47">
        <w:rPr>
          <w:sz w:val="16"/>
          <w:szCs w:val="16"/>
        </w:rPr>
        <w:t>Пяти</w:t>
      </w:r>
      <w:r w:rsidR="000070EF" w:rsidRPr="00754D47">
        <w:rPr>
          <w:sz w:val="16"/>
          <w:szCs w:val="16"/>
        </w:rPr>
        <w:t>) дней с даты согласования Сторонами заявки (поручения) или получения счета осуществить оплату услуг (работ).</w:t>
      </w:r>
    </w:p>
    <w:p w:rsidR="000070EF" w:rsidRPr="00754D47" w:rsidRDefault="000070EF" w:rsidP="00FD10A0">
      <w:pPr>
        <w:numPr>
          <w:ilvl w:val="1"/>
          <w:numId w:val="28"/>
        </w:numPr>
        <w:tabs>
          <w:tab w:val="left" w:pos="426"/>
        </w:tabs>
        <w:ind w:left="426" w:firstLine="0"/>
        <w:jc w:val="both"/>
        <w:rPr>
          <w:sz w:val="16"/>
          <w:szCs w:val="16"/>
        </w:rPr>
      </w:pPr>
      <w:r w:rsidRPr="00754D47">
        <w:rPr>
          <w:sz w:val="16"/>
          <w:szCs w:val="16"/>
        </w:rPr>
        <w:t>Дополнительные расходы, не предусмотренные Договором, но произведенные по поручению За</w:t>
      </w:r>
      <w:r w:rsidR="00801533" w:rsidRPr="00754D47">
        <w:rPr>
          <w:sz w:val="16"/>
          <w:szCs w:val="16"/>
        </w:rPr>
        <w:t>казчика, возмещаются в течение 5</w:t>
      </w:r>
      <w:r w:rsidRPr="00754D47">
        <w:rPr>
          <w:sz w:val="16"/>
          <w:szCs w:val="16"/>
        </w:rPr>
        <w:t>-</w:t>
      </w:r>
      <w:r w:rsidR="00801533" w:rsidRPr="00754D47">
        <w:rPr>
          <w:sz w:val="16"/>
          <w:szCs w:val="16"/>
        </w:rPr>
        <w:t>ти</w:t>
      </w:r>
      <w:r w:rsidRPr="00754D47">
        <w:rPr>
          <w:sz w:val="16"/>
          <w:szCs w:val="16"/>
        </w:rPr>
        <w:t xml:space="preserve"> (</w:t>
      </w:r>
      <w:r w:rsidR="00801533" w:rsidRPr="00754D47">
        <w:rPr>
          <w:sz w:val="16"/>
          <w:szCs w:val="16"/>
        </w:rPr>
        <w:t>Пяти</w:t>
      </w:r>
      <w:r w:rsidRPr="00754D47">
        <w:rPr>
          <w:sz w:val="16"/>
          <w:szCs w:val="16"/>
        </w:rPr>
        <w:t>) дней со дня выставления соответствующего счета с приложением подтверждающих расходных документов.</w:t>
      </w:r>
    </w:p>
    <w:p w:rsidR="000070EF" w:rsidRPr="00754D47" w:rsidRDefault="000070EF" w:rsidP="00FD10A0">
      <w:pPr>
        <w:numPr>
          <w:ilvl w:val="1"/>
          <w:numId w:val="28"/>
        </w:numPr>
        <w:tabs>
          <w:tab w:val="left" w:pos="426"/>
        </w:tabs>
        <w:ind w:left="426" w:firstLine="0"/>
        <w:jc w:val="both"/>
        <w:rPr>
          <w:sz w:val="16"/>
          <w:szCs w:val="16"/>
        </w:rPr>
      </w:pPr>
      <w:r w:rsidRPr="00754D47">
        <w:rPr>
          <w:sz w:val="16"/>
          <w:szCs w:val="16"/>
        </w:rPr>
        <w:t>Моментом исполнения Заказчиком обязанностей по оплате считается дата зачисленияденежных средств на расчетный счет Исполнителя или внесения наличных денежных средств в кассу Исполнителя.</w:t>
      </w:r>
    </w:p>
    <w:p w:rsidR="000070EF" w:rsidRPr="00754D47" w:rsidRDefault="000070EF" w:rsidP="00FD10A0">
      <w:pPr>
        <w:numPr>
          <w:ilvl w:val="1"/>
          <w:numId w:val="28"/>
        </w:numPr>
        <w:tabs>
          <w:tab w:val="left" w:pos="426"/>
        </w:tabs>
        <w:ind w:left="426" w:firstLine="0"/>
        <w:jc w:val="both"/>
        <w:rPr>
          <w:sz w:val="16"/>
          <w:szCs w:val="16"/>
        </w:rPr>
      </w:pPr>
      <w:r w:rsidRPr="00754D47">
        <w:rPr>
          <w:sz w:val="16"/>
          <w:szCs w:val="16"/>
        </w:rPr>
        <w:t>Стороны не позднее 5-го (Пятого) числа каждого месяца, следующего за отчетным, в котором оказана услуга (выполнена работа), подписывают соответствующий Акт приема-передачи, далее – Акт.</w:t>
      </w:r>
    </w:p>
    <w:p w:rsidR="000070EF" w:rsidRPr="00754D47" w:rsidRDefault="000070EF" w:rsidP="00FD10A0">
      <w:pPr>
        <w:numPr>
          <w:ilvl w:val="1"/>
          <w:numId w:val="28"/>
        </w:numPr>
        <w:tabs>
          <w:tab w:val="left" w:pos="426"/>
        </w:tabs>
        <w:ind w:left="426" w:firstLine="0"/>
        <w:jc w:val="both"/>
        <w:rPr>
          <w:sz w:val="16"/>
          <w:szCs w:val="16"/>
        </w:rPr>
      </w:pPr>
      <w:r w:rsidRPr="00754D47">
        <w:rPr>
          <w:sz w:val="16"/>
          <w:szCs w:val="16"/>
        </w:rPr>
        <w:t>Счет - фактура предоставляется в течение 5-х (Пяти) дней с момента подписания Акта.</w:t>
      </w:r>
    </w:p>
    <w:p w:rsidR="000070EF" w:rsidRPr="00754D47" w:rsidRDefault="000070EF" w:rsidP="00EF28D3">
      <w:pPr>
        <w:pStyle w:val="7"/>
        <w:numPr>
          <w:ilvl w:val="0"/>
          <w:numId w:val="8"/>
        </w:numPr>
        <w:tabs>
          <w:tab w:val="left" w:pos="426"/>
        </w:tabs>
        <w:ind w:left="426" w:firstLine="0"/>
        <w:jc w:val="center"/>
        <w:rPr>
          <w:rFonts w:ascii="Times New Roman" w:hAnsi="Times New Roman"/>
          <w:b/>
          <w:sz w:val="16"/>
          <w:szCs w:val="16"/>
        </w:rPr>
      </w:pPr>
      <w:r w:rsidRPr="00754D47">
        <w:rPr>
          <w:rFonts w:ascii="Times New Roman" w:hAnsi="Times New Roman"/>
          <w:b/>
          <w:sz w:val="16"/>
          <w:szCs w:val="16"/>
        </w:rPr>
        <w:t>ОТВЕТСТВЕННОСТЬ СТОРОН И ФОРС-МАЖОР</w:t>
      </w:r>
    </w:p>
    <w:p w:rsidR="00DF1B40" w:rsidRPr="00754D47" w:rsidRDefault="00DF1B40" w:rsidP="00FD10A0">
      <w:pPr>
        <w:pStyle w:val="1-21"/>
        <w:tabs>
          <w:tab w:val="left" w:pos="426"/>
        </w:tabs>
        <w:ind w:left="426"/>
        <w:jc w:val="both"/>
        <w:rPr>
          <w:vanish/>
          <w:sz w:val="16"/>
          <w:szCs w:val="16"/>
        </w:rPr>
      </w:pPr>
    </w:p>
    <w:p w:rsidR="000070EF" w:rsidRPr="00754D47" w:rsidRDefault="000070EF" w:rsidP="00FD10A0">
      <w:pPr>
        <w:numPr>
          <w:ilvl w:val="1"/>
          <w:numId w:val="30"/>
        </w:numPr>
        <w:tabs>
          <w:tab w:val="left" w:pos="426"/>
        </w:tabs>
        <w:ind w:left="426" w:firstLine="0"/>
        <w:jc w:val="both"/>
        <w:rPr>
          <w:sz w:val="16"/>
          <w:szCs w:val="16"/>
        </w:rPr>
      </w:pPr>
      <w:r w:rsidRPr="00754D47">
        <w:rPr>
          <w:sz w:val="16"/>
          <w:szCs w:val="16"/>
        </w:rPr>
        <w:t>За неисполнение или ненадлежащее исполнение обязательств по Договору Сторона, нарушившая его условия возмещает другой Стороне причиненные этим убытки в размере реального ущерба</w:t>
      </w:r>
      <w:r w:rsidR="00465911" w:rsidRPr="00754D47">
        <w:rPr>
          <w:sz w:val="16"/>
          <w:szCs w:val="16"/>
        </w:rPr>
        <w:t xml:space="preserve">. </w:t>
      </w:r>
    </w:p>
    <w:p w:rsidR="000070EF" w:rsidRPr="00754D47" w:rsidRDefault="000070EF" w:rsidP="00FD10A0">
      <w:pPr>
        <w:numPr>
          <w:ilvl w:val="1"/>
          <w:numId w:val="30"/>
        </w:numPr>
        <w:tabs>
          <w:tab w:val="left" w:pos="426"/>
        </w:tabs>
        <w:ind w:left="426" w:firstLine="0"/>
        <w:jc w:val="both"/>
        <w:rPr>
          <w:sz w:val="16"/>
          <w:szCs w:val="16"/>
        </w:rPr>
      </w:pPr>
      <w:r w:rsidRPr="00754D47">
        <w:rPr>
          <w:sz w:val="16"/>
          <w:szCs w:val="16"/>
        </w:rPr>
        <w:t>Сторона, нарушившая обязательства по Договору, незамедлительно должна принять все возможные меры по устранению таких нарушений, а также незамедлительно уведомить об этом другую Сторону.</w:t>
      </w:r>
    </w:p>
    <w:p w:rsidR="000070EF" w:rsidRPr="00754D47" w:rsidRDefault="000070EF" w:rsidP="00FD10A0">
      <w:pPr>
        <w:numPr>
          <w:ilvl w:val="1"/>
          <w:numId w:val="30"/>
        </w:numPr>
        <w:tabs>
          <w:tab w:val="left" w:pos="426"/>
        </w:tabs>
        <w:ind w:left="426" w:firstLine="0"/>
        <w:jc w:val="both"/>
        <w:rPr>
          <w:sz w:val="16"/>
          <w:szCs w:val="16"/>
        </w:rPr>
      </w:pPr>
      <w:r w:rsidRPr="00754D47">
        <w:rPr>
          <w:sz w:val="16"/>
          <w:szCs w:val="16"/>
        </w:rPr>
        <w:t xml:space="preserve">При нарушении сроков выполнения работ (услуг, поставки) Исполнитель выплачивает Заказчику пеню в размере 0,1 % от стоимости несвоевременно поставленной партии товара (выполнения работ, услуг) за каждый день просрочки, Оплата убытков и пени осуществляется Стороной нарушившей Договор, в течение 5 – ти (Пяти) </w:t>
      </w:r>
      <w:r w:rsidR="00403878" w:rsidRPr="00754D47">
        <w:rPr>
          <w:sz w:val="16"/>
          <w:szCs w:val="16"/>
        </w:rPr>
        <w:t xml:space="preserve">календарных </w:t>
      </w:r>
      <w:r w:rsidRPr="00754D47">
        <w:rPr>
          <w:sz w:val="16"/>
          <w:szCs w:val="16"/>
        </w:rPr>
        <w:t>дней со дня получения соответствующего мотивированного письменного требования от другой Стороны.</w:t>
      </w:r>
    </w:p>
    <w:p w:rsidR="000070EF" w:rsidRPr="00754D47" w:rsidRDefault="000070EF" w:rsidP="00FD10A0">
      <w:pPr>
        <w:numPr>
          <w:ilvl w:val="1"/>
          <w:numId w:val="30"/>
        </w:numPr>
        <w:tabs>
          <w:tab w:val="left" w:pos="426"/>
        </w:tabs>
        <w:ind w:left="426" w:firstLine="0"/>
        <w:jc w:val="both"/>
        <w:rPr>
          <w:sz w:val="16"/>
          <w:szCs w:val="16"/>
        </w:rPr>
      </w:pPr>
      <w:r w:rsidRPr="00754D47">
        <w:rPr>
          <w:sz w:val="16"/>
          <w:szCs w:val="16"/>
        </w:rPr>
        <w:t>Возмещение убытков и пени не освобождает Сторону, нарушившую условия Договора, от исполнения своих обязательств.</w:t>
      </w:r>
    </w:p>
    <w:p w:rsidR="000070EF" w:rsidRPr="00754D47" w:rsidRDefault="000070EF" w:rsidP="00FD10A0">
      <w:pPr>
        <w:numPr>
          <w:ilvl w:val="1"/>
          <w:numId w:val="30"/>
        </w:numPr>
        <w:tabs>
          <w:tab w:val="left" w:pos="426"/>
        </w:tabs>
        <w:ind w:left="426" w:firstLine="0"/>
        <w:jc w:val="both"/>
        <w:rPr>
          <w:sz w:val="16"/>
          <w:szCs w:val="16"/>
        </w:rPr>
      </w:pPr>
      <w:r w:rsidRPr="00754D47">
        <w:rPr>
          <w:sz w:val="16"/>
          <w:szCs w:val="16"/>
        </w:rPr>
        <w:t>Стороны освобождаются от ответственности за неисполнение или ненадлежащее исполнение своих обязательств, вызванных обстоятельствами, возникшими помимо их воли и желания (обстоятельства чрезвычайного характера или непреодолимая сила), которые нельзя было предвидеть или избежать, на момент подписания настоящего договора или во время его исполнения (форс-мажор).</w:t>
      </w:r>
    </w:p>
    <w:p w:rsidR="000070EF" w:rsidRPr="00754D47" w:rsidRDefault="000070EF" w:rsidP="00EF28D3">
      <w:pPr>
        <w:widowControl w:val="0"/>
        <w:tabs>
          <w:tab w:val="left" w:pos="426"/>
        </w:tabs>
        <w:autoSpaceDE w:val="0"/>
        <w:autoSpaceDN w:val="0"/>
        <w:adjustRightInd w:val="0"/>
        <w:ind w:left="426"/>
        <w:jc w:val="both"/>
        <w:rPr>
          <w:sz w:val="16"/>
          <w:szCs w:val="16"/>
        </w:rPr>
      </w:pPr>
      <w:r w:rsidRPr="00754D47">
        <w:rPr>
          <w:sz w:val="16"/>
          <w:szCs w:val="16"/>
        </w:rPr>
        <w:t xml:space="preserve">Факт наступления форс-мажорной ситуации должен быть подтвержден компетентным органом или законодательным актом Российской Федерации. </w:t>
      </w:r>
    </w:p>
    <w:p w:rsidR="000070EF" w:rsidRPr="00754D47" w:rsidRDefault="000070EF" w:rsidP="00FD10A0">
      <w:pPr>
        <w:numPr>
          <w:ilvl w:val="1"/>
          <w:numId w:val="30"/>
        </w:numPr>
        <w:tabs>
          <w:tab w:val="left" w:pos="426"/>
        </w:tabs>
        <w:ind w:left="426" w:firstLine="0"/>
        <w:jc w:val="both"/>
        <w:rPr>
          <w:sz w:val="16"/>
          <w:szCs w:val="16"/>
        </w:rPr>
      </w:pPr>
      <w:r w:rsidRPr="00754D47">
        <w:rPr>
          <w:sz w:val="16"/>
          <w:szCs w:val="16"/>
        </w:rPr>
        <w:t>В случаях наступления вышеназванных обстоятельств, срок выполнения Стороной обязательств по Договору отодвигается соразмерно времени, в течение которого действуют эти обстоятельства и их последствия.</w:t>
      </w:r>
    </w:p>
    <w:p w:rsidR="000070EF" w:rsidRPr="00754D47" w:rsidRDefault="000070EF" w:rsidP="00FD10A0">
      <w:pPr>
        <w:numPr>
          <w:ilvl w:val="1"/>
          <w:numId w:val="30"/>
        </w:numPr>
        <w:tabs>
          <w:tab w:val="left" w:pos="426"/>
        </w:tabs>
        <w:ind w:left="426" w:firstLine="0"/>
        <w:jc w:val="both"/>
        <w:rPr>
          <w:sz w:val="16"/>
          <w:szCs w:val="16"/>
        </w:rPr>
      </w:pPr>
      <w:r w:rsidRPr="00754D47">
        <w:rPr>
          <w:sz w:val="16"/>
          <w:szCs w:val="16"/>
        </w:rPr>
        <w:t>Если форс-мажор и его последствия продолжают действовать более 1 (Одного) месяца, то любая из сторон вправе приостановить или расторгнуть действие Договора и произвести взаиморасчет.</w:t>
      </w:r>
    </w:p>
    <w:p w:rsidR="00DF1B40" w:rsidRPr="00754D47" w:rsidRDefault="000070EF" w:rsidP="00FD10A0">
      <w:pPr>
        <w:numPr>
          <w:ilvl w:val="1"/>
          <w:numId w:val="30"/>
        </w:numPr>
        <w:tabs>
          <w:tab w:val="left" w:pos="426"/>
        </w:tabs>
        <w:ind w:left="426" w:firstLine="0"/>
        <w:jc w:val="both"/>
        <w:rPr>
          <w:sz w:val="16"/>
          <w:szCs w:val="16"/>
        </w:rPr>
      </w:pPr>
      <w:r w:rsidRPr="00754D47">
        <w:rPr>
          <w:sz w:val="16"/>
          <w:szCs w:val="16"/>
        </w:rPr>
        <w:t>Прекращение или окончание срока действия Договора влечет за собой прекращение обязательств сторон по нему, но не освобождает стороны Договора от ответственности за его нарушения, если таковые имели место в течение его действия.</w:t>
      </w:r>
    </w:p>
    <w:p w:rsidR="000070EF" w:rsidRPr="00754D47" w:rsidRDefault="000070EF" w:rsidP="00EF28D3">
      <w:pPr>
        <w:pStyle w:val="7"/>
        <w:numPr>
          <w:ilvl w:val="0"/>
          <w:numId w:val="8"/>
        </w:numPr>
        <w:tabs>
          <w:tab w:val="left" w:pos="426"/>
        </w:tabs>
        <w:ind w:left="426" w:firstLine="0"/>
        <w:jc w:val="center"/>
        <w:rPr>
          <w:rFonts w:ascii="Times New Roman" w:hAnsi="Times New Roman"/>
          <w:b/>
          <w:sz w:val="16"/>
          <w:szCs w:val="16"/>
        </w:rPr>
      </w:pPr>
      <w:r w:rsidRPr="00754D47">
        <w:rPr>
          <w:rFonts w:ascii="Times New Roman" w:hAnsi="Times New Roman"/>
          <w:b/>
          <w:sz w:val="16"/>
          <w:szCs w:val="16"/>
        </w:rPr>
        <w:t>ПОРЯДОК РАЗРЕШЕНИЯ СПОРОВ</w:t>
      </w:r>
    </w:p>
    <w:p w:rsidR="00DF1B40" w:rsidRPr="00754D47" w:rsidRDefault="00DF1B40" w:rsidP="00FD10A0">
      <w:pPr>
        <w:pStyle w:val="1-21"/>
        <w:tabs>
          <w:tab w:val="left" w:pos="426"/>
        </w:tabs>
        <w:ind w:left="426"/>
        <w:jc w:val="both"/>
        <w:rPr>
          <w:vanish/>
          <w:sz w:val="16"/>
          <w:szCs w:val="16"/>
        </w:rPr>
      </w:pPr>
    </w:p>
    <w:p w:rsidR="000070EF" w:rsidRPr="00754D47" w:rsidRDefault="000070EF" w:rsidP="00F17DA7">
      <w:pPr>
        <w:numPr>
          <w:ilvl w:val="1"/>
          <w:numId w:val="32"/>
        </w:numPr>
        <w:tabs>
          <w:tab w:val="left" w:pos="426"/>
        </w:tabs>
        <w:ind w:left="426" w:firstLine="0"/>
        <w:jc w:val="both"/>
        <w:rPr>
          <w:sz w:val="16"/>
          <w:szCs w:val="16"/>
        </w:rPr>
      </w:pPr>
      <w:r w:rsidRPr="00754D47">
        <w:rPr>
          <w:sz w:val="16"/>
          <w:szCs w:val="16"/>
        </w:rPr>
        <w:t xml:space="preserve">Договор определяется и истолковывается в соответствии с действующим законодательством Российской Федерации. </w:t>
      </w:r>
    </w:p>
    <w:p w:rsidR="000070EF" w:rsidRPr="00754D47" w:rsidRDefault="000070EF" w:rsidP="00FD10A0">
      <w:pPr>
        <w:numPr>
          <w:ilvl w:val="1"/>
          <w:numId w:val="32"/>
        </w:numPr>
        <w:tabs>
          <w:tab w:val="left" w:pos="426"/>
        </w:tabs>
        <w:ind w:left="426" w:firstLine="0"/>
        <w:jc w:val="both"/>
        <w:rPr>
          <w:sz w:val="16"/>
          <w:szCs w:val="16"/>
        </w:rPr>
      </w:pPr>
      <w:r w:rsidRPr="00754D47">
        <w:rPr>
          <w:sz w:val="16"/>
          <w:szCs w:val="16"/>
        </w:rPr>
        <w:t>Любые споры и разногласия, которые могут возникнуть в ходе выполнения условий Договора, подлежат досудебному урегулированию путем переговоров.</w:t>
      </w:r>
    </w:p>
    <w:p w:rsidR="000070EF" w:rsidRPr="00754D47" w:rsidRDefault="000070EF" w:rsidP="00FD10A0">
      <w:pPr>
        <w:numPr>
          <w:ilvl w:val="1"/>
          <w:numId w:val="32"/>
        </w:numPr>
        <w:tabs>
          <w:tab w:val="left" w:pos="426"/>
        </w:tabs>
        <w:ind w:left="426" w:firstLine="0"/>
        <w:jc w:val="both"/>
        <w:rPr>
          <w:sz w:val="16"/>
          <w:szCs w:val="16"/>
        </w:rPr>
      </w:pPr>
      <w:r w:rsidRPr="00754D47">
        <w:rPr>
          <w:sz w:val="16"/>
          <w:szCs w:val="16"/>
        </w:rPr>
        <w:t>Стороны устанавливают, что все возможные претензии по Договору должны быть рассмотрены в течение 5 – ти (Пяти) дней со дня их получения.</w:t>
      </w:r>
    </w:p>
    <w:p w:rsidR="00EE6A07" w:rsidRPr="00754D47" w:rsidRDefault="000070EF" w:rsidP="00FD10A0">
      <w:pPr>
        <w:numPr>
          <w:ilvl w:val="1"/>
          <w:numId w:val="32"/>
        </w:numPr>
        <w:tabs>
          <w:tab w:val="left" w:pos="426"/>
        </w:tabs>
        <w:ind w:left="426" w:firstLine="0"/>
        <w:jc w:val="both"/>
        <w:rPr>
          <w:strike/>
          <w:sz w:val="16"/>
          <w:szCs w:val="16"/>
        </w:rPr>
      </w:pPr>
      <w:r w:rsidRPr="00754D47">
        <w:rPr>
          <w:sz w:val="16"/>
          <w:szCs w:val="16"/>
        </w:rPr>
        <w:t xml:space="preserve">Все споры между Сторонами, по которым не было достигнуто полного согласия, разрешаются в </w:t>
      </w:r>
      <w:r w:rsidR="00403878" w:rsidRPr="00754D47">
        <w:rPr>
          <w:sz w:val="16"/>
          <w:szCs w:val="16"/>
        </w:rPr>
        <w:t>Арбитражном суде г. Москвы</w:t>
      </w:r>
      <w:r w:rsidR="001E16C2" w:rsidRPr="00754D47">
        <w:rPr>
          <w:sz w:val="16"/>
          <w:szCs w:val="16"/>
        </w:rPr>
        <w:t>.</w:t>
      </w:r>
    </w:p>
    <w:p w:rsidR="000070EF" w:rsidRPr="00754D47" w:rsidRDefault="000070EF" w:rsidP="00EF28D3">
      <w:pPr>
        <w:pStyle w:val="7"/>
        <w:numPr>
          <w:ilvl w:val="0"/>
          <w:numId w:val="8"/>
        </w:numPr>
        <w:tabs>
          <w:tab w:val="left" w:pos="426"/>
        </w:tabs>
        <w:ind w:left="426" w:firstLine="0"/>
        <w:jc w:val="center"/>
        <w:rPr>
          <w:rFonts w:ascii="Times New Roman" w:hAnsi="Times New Roman"/>
          <w:b/>
          <w:sz w:val="16"/>
          <w:szCs w:val="16"/>
        </w:rPr>
      </w:pPr>
      <w:r w:rsidRPr="00754D47">
        <w:rPr>
          <w:rFonts w:ascii="Times New Roman" w:hAnsi="Times New Roman"/>
          <w:b/>
          <w:sz w:val="16"/>
          <w:szCs w:val="16"/>
        </w:rPr>
        <w:t>ЗАКЛЮЧИТЕЛЬНЫЕ ПОЛОЖЕНИЯ ДОГОВОРА</w:t>
      </w:r>
    </w:p>
    <w:p w:rsidR="00AD1B40" w:rsidRPr="00754D47" w:rsidRDefault="00AD1B40" w:rsidP="00F17DA7">
      <w:pPr>
        <w:pStyle w:val="1-21"/>
        <w:tabs>
          <w:tab w:val="left" w:pos="426"/>
        </w:tabs>
        <w:ind w:left="426"/>
        <w:jc w:val="both"/>
        <w:rPr>
          <w:vanish/>
          <w:sz w:val="16"/>
          <w:szCs w:val="16"/>
        </w:rPr>
      </w:pPr>
    </w:p>
    <w:p w:rsidR="00AD1B40" w:rsidRPr="00754D47" w:rsidRDefault="00AD1B40" w:rsidP="00F17DA7">
      <w:pPr>
        <w:pStyle w:val="1-21"/>
        <w:tabs>
          <w:tab w:val="left" w:pos="426"/>
        </w:tabs>
        <w:ind w:left="426"/>
        <w:jc w:val="both"/>
        <w:rPr>
          <w:vanish/>
          <w:sz w:val="16"/>
          <w:szCs w:val="16"/>
        </w:rPr>
      </w:pPr>
    </w:p>
    <w:p w:rsidR="000070EF" w:rsidRPr="00754D47" w:rsidRDefault="000070EF" w:rsidP="00EF28D3">
      <w:pPr>
        <w:numPr>
          <w:ilvl w:val="1"/>
          <w:numId w:val="13"/>
        </w:numPr>
        <w:tabs>
          <w:tab w:val="left" w:pos="426"/>
        </w:tabs>
        <w:ind w:left="426" w:firstLine="0"/>
        <w:jc w:val="both"/>
        <w:rPr>
          <w:sz w:val="16"/>
          <w:szCs w:val="16"/>
        </w:rPr>
      </w:pPr>
      <w:r w:rsidRPr="00754D47">
        <w:rPr>
          <w:sz w:val="16"/>
          <w:szCs w:val="16"/>
        </w:rPr>
        <w:t xml:space="preserve">Все сроки в Договоре определены в календарных днях, а в случае, если срок выполнения какого-либо обязательства по Договору выпадает на нерабочий (выходной или праздничный день), то срок выполнения соответствующего обязательства переносится на рабочий день, следующий за нерабочим. </w:t>
      </w:r>
    </w:p>
    <w:p w:rsidR="000070EF" w:rsidRPr="00754D47" w:rsidRDefault="000070EF" w:rsidP="00EF28D3">
      <w:pPr>
        <w:numPr>
          <w:ilvl w:val="1"/>
          <w:numId w:val="13"/>
        </w:numPr>
        <w:tabs>
          <w:tab w:val="left" w:pos="426"/>
        </w:tabs>
        <w:ind w:left="426" w:firstLine="0"/>
        <w:jc w:val="both"/>
        <w:rPr>
          <w:sz w:val="16"/>
          <w:szCs w:val="16"/>
        </w:rPr>
      </w:pPr>
      <w:r w:rsidRPr="00754D47">
        <w:rPr>
          <w:sz w:val="16"/>
          <w:szCs w:val="16"/>
        </w:rPr>
        <w:t>Условия Договора могут быть изменены по соглашению Сторон.</w:t>
      </w:r>
    </w:p>
    <w:p w:rsidR="000070EF" w:rsidRPr="00754D47" w:rsidRDefault="000070EF" w:rsidP="00EF28D3">
      <w:pPr>
        <w:numPr>
          <w:ilvl w:val="1"/>
          <w:numId w:val="13"/>
        </w:numPr>
        <w:tabs>
          <w:tab w:val="left" w:pos="426"/>
        </w:tabs>
        <w:ind w:left="426" w:firstLine="0"/>
        <w:jc w:val="both"/>
        <w:rPr>
          <w:sz w:val="16"/>
          <w:szCs w:val="16"/>
        </w:rPr>
      </w:pPr>
      <w:r w:rsidRPr="00754D47">
        <w:rPr>
          <w:sz w:val="16"/>
          <w:szCs w:val="16"/>
        </w:rPr>
        <w:t>Любые изменения и дополнения к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:rsidR="000070EF" w:rsidRPr="00754D47" w:rsidRDefault="000070EF" w:rsidP="00EF28D3">
      <w:pPr>
        <w:numPr>
          <w:ilvl w:val="1"/>
          <w:numId w:val="13"/>
        </w:numPr>
        <w:tabs>
          <w:tab w:val="left" w:pos="426"/>
        </w:tabs>
        <w:ind w:left="426" w:firstLine="0"/>
        <w:jc w:val="both"/>
        <w:rPr>
          <w:sz w:val="16"/>
          <w:szCs w:val="16"/>
        </w:rPr>
      </w:pPr>
      <w:r w:rsidRPr="00754D47">
        <w:rPr>
          <w:sz w:val="16"/>
          <w:szCs w:val="16"/>
        </w:rPr>
        <w:t>Договор может быть расторгнут в одностороннем порядке по требованию любой из Сторон при нарушении другой Стороной существенных его условий.</w:t>
      </w:r>
    </w:p>
    <w:p w:rsidR="000070EF" w:rsidRPr="00754D47" w:rsidRDefault="000070EF" w:rsidP="00EF28D3">
      <w:pPr>
        <w:tabs>
          <w:tab w:val="left" w:pos="426"/>
        </w:tabs>
        <w:ind w:left="426"/>
        <w:jc w:val="both"/>
        <w:rPr>
          <w:sz w:val="16"/>
          <w:szCs w:val="16"/>
        </w:rPr>
      </w:pPr>
      <w:r w:rsidRPr="00754D47">
        <w:rPr>
          <w:sz w:val="16"/>
          <w:szCs w:val="16"/>
        </w:rPr>
        <w:t>Просрочка выполнения работ (услуг, поставки) или нарушение сроков оплаты более чем на 10 – ть (Десять) дней считаются Сторонами существенным нарушением условий Договора.</w:t>
      </w:r>
    </w:p>
    <w:p w:rsidR="000070EF" w:rsidRPr="00754D47" w:rsidRDefault="000070EF" w:rsidP="00EF28D3">
      <w:pPr>
        <w:numPr>
          <w:ilvl w:val="1"/>
          <w:numId w:val="13"/>
        </w:numPr>
        <w:tabs>
          <w:tab w:val="left" w:pos="426"/>
        </w:tabs>
        <w:ind w:left="426" w:firstLine="0"/>
        <w:jc w:val="both"/>
        <w:rPr>
          <w:sz w:val="16"/>
          <w:szCs w:val="16"/>
        </w:rPr>
      </w:pPr>
      <w:r w:rsidRPr="00754D47">
        <w:rPr>
          <w:sz w:val="16"/>
          <w:szCs w:val="16"/>
        </w:rPr>
        <w:t xml:space="preserve">Инициатор расторжения Договора обязан, письменно предупредить об этом другую Сторону не менее чем за 5 – ть (Пять) дней до дня предполагаемого расторжения. </w:t>
      </w:r>
    </w:p>
    <w:p w:rsidR="000070EF" w:rsidRPr="00754D47" w:rsidRDefault="000070EF" w:rsidP="00EF28D3">
      <w:pPr>
        <w:numPr>
          <w:ilvl w:val="1"/>
          <w:numId w:val="13"/>
        </w:numPr>
        <w:tabs>
          <w:tab w:val="left" w:pos="426"/>
        </w:tabs>
        <w:ind w:left="426" w:firstLine="0"/>
        <w:jc w:val="both"/>
        <w:rPr>
          <w:sz w:val="16"/>
          <w:szCs w:val="16"/>
        </w:rPr>
      </w:pPr>
      <w:r w:rsidRPr="00754D47">
        <w:rPr>
          <w:sz w:val="16"/>
          <w:szCs w:val="16"/>
        </w:rPr>
        <w:t>Каждая из Сторон обязуется соблюдать конфиденциальность в части несанкционированного устного или письменного разглашения третьим лицам информации полученной или ставшей им известной в процессе выполнения настоящего Договора и предпримет все необходимые меры для защиты вышеуказанной информации.</w:t>
      </w:r>
    </w:p>
    <w:p w:rsidR="000070EF" w:rsidRPr="00754D47" w:rsidRDefault="000070EF" w:rsidP="00EF28D3">
      <w:pPr>
        <w:tabs>
          <w:tab w:val="left" w:pos="426"/>
        </w:tabs>
        <w:ind w:left="426"/>
        <w:jc w:val="both"/>
        <w:rPr>
          <w:sz w:val="16"/>
          <w:szCs w:val="16"/>
        </w:rPr>
      </w:pPr>
      <w:r w:rsidRPr="00754D47">
        <w:rPr>
          <w:sz w:val="16"/>
          <w:szCs w:val="16"/>
        </w:rPr>
        <w:lastRenderedPageBreak/>
        <w:t>Прием и возврат документов, имеющий гриф «конфиденциальной» осуществляется по Акту приема-передачи.</w:t>
      </w:r>
    </w:p>
    <w:p w:rsidR="000070EF" w:rsidRPr="00754D47" w:rsidRDefault="000070EF" w:rsidP="00EF28D3">
      <w:pPr>
        <w:numPr>
          <w:ilvl w:val="1"/>
          <w:numId w:val="13"/>
        </w:numPr>
        <w:tabs>
          <w:tab w:val="left" w:pos="426"/>
        </w:tabs>
        <w:ind w:left="426" w:firstLine="0"/>
        <w:jc w:val="both"/>
        <w:rPr>
          <w:sz w:val="16"/>
          <w:szCs w:val="16"/>
        </w:rPr>
      </w:pPr>
      <w:r w:rsidRPr="00754D47">
        <w:rPr>
          <w:sz w:val="16"/>
          <w:szCs w:val="16"/>
        </w:rPr>
        <w:t xml:space="preserve">Документы или иная информация, в т.ч. заявка (поручение), новая тарифная сетка или накладная переданная с помощью средств электронной или факсимильной связи признается действительной, если позволяет установить, что документ (информация) исходит от Стороны по Договору. </w:t>
      </w:r>
    </w:p>
    <w:p w:rsidR="000070EF" w:rsidRPr="00754D47" w:rsidRDefault="000070EF" w:rsidP="00EF28D3">
      <w:pPr>
        <w:tabs>
          <w:tab w:val="left" w:pos="426"/>
        </w:tabs>
        <w:ind w:left="426"/>
        <w:jc w:val="both"/>
        <w:rPr>
          <w:sz w:val="16"/>
          <w:szCs w:val="16"/>
        </w:rPr>
      </w:pPr>
      <w:r w:rsidRPr="00754D47">
        <w:rPr>
          <w:sz w:val="16"/>
          <w:szCs w:val="16"/>
        </w:rPr>
        <w:t xml:space="preserve">По требованию любой из Сторон копии данных документов должны незамедлительно подтверждаться подлинниками. </w:t>
      </w:r>
    </w:p>
    <w:p w:rsidR="000070EF" w:rsidRPr="00754D47" w:rsidRDefault="000070EF" w:rsidP="00EF28D3">
      <w:pPr>
        <w:numPr>
          <w:ilvl w:val="1"/>
          <w:numId w:val="13"/>
        </w:numPr>
        <w:tabs>
          <w:tab w:val="left" w:pos="426"/>
        </w:tabs>
        <w:ind w:left="426" w:firstLine="0"/>
        <w:jc w:val="both"/>
        <w:rPr>
          <w:sz w:val="16"/>
          <w:szCs w:val="16"/>
        </w:rPr>
      </w:pPr>
      <w:r w:rsidRPr="00754D47">
        <w:rPr>
          <w:sz w:val="16"/>
          <w:szCs w:val="16"/>
        </w:rPr>
        <w:t>Договор составлен в 2 – х (Двух) подлинных экземплярах, имеющих одинаковую юридическую силу, по одному экземпляру для каждой из Сторон.</w:t>
      </w:r>
    </w:p>
    <w:p w:rsidR="000070EF" w:rsidRPr="00754D47" w:rsidRDefault="000070EF" w:rsidP="00EF28D3">
      <w:pPr>
        <w:numPr>
          <w:ilvl w:val="1"/>
          <w:numId w:val="13"/>
        </w:numPr>
        <w:tabs>
          <w:tab w:val="left" w:pos="426"/>
        </w:tabs>
        <w:ind w:left="426" w:firstLine="0"/>
        <w:jc w:val="both"/>
        <w:rPr>
          <w:sz w:val="16"/>
          <w:szCs w:val="16"/>
        </w:rPr>
      </w:pPr>
      <w:r w:rsidRPr="00754D47">
        <w:rPr>
          <w:sz w:val="16"/>
          <w:szCs w:val="16"/>
        </w:rPr>
        <w:t xml:space="preserve">Договор вступает в силу с момента его подписания и действует до </w:t>
      </w:r>
      <w:r w:rsidR="00BA768B">
        <w:rPr>
          <w:sz w:val="16"/>
          <w:szCs w:val="16"/>
        </w:rPr>
        <w:t>31</w:t>
      </w:r>
      <w:r w:rsidR="00630D73">
        <w:rPr>
          <w:sz w:val="16"/>
          <w:szCs w:val="16"/>
        </w:rPr>
        <w:t>.1</w:t>
      </w:r>
      <w:r w:rsidR="00BA768B">
        <w:rPr>
          <w:sz w:val="16"/>
          <w:szCs w:val="16"/>
        </w:rPr>
        <w:t>2</w:t>
      </w:r>
      <w:r w:rsidR="0027682F">
        <w:rPr>
          <w:sz w:val="16"/>
          <w:szCs w:val="16"/>
        </w:rPr>
        <w:t>.201</w:t>
      </w:r>
      <w:r w:rsidR="00CE5077">
        <w:rPr>
          <w:sz w:val="16"/>
          <w:szCs w:val="16"/>
        </w:rPr>
        <w:t>6</w:t>
      </w:r>
      <w:r w:rsidRPr="00754D47">
        <w:rPr>
          <w:sz w:val="16"/>
          <w:szCs w:val="16"/>
        </w:rPr>
        <w:t>года</w:t>
      </w:r>
      <w:r w:rsidR="00467AED" w:rsidRPr="00754D47">
        <w:rPr>
          <w:sz w:val="16"/>
          <w:szCs w:val="16"/>
        </w:rPr>
        <w:t>.</w:t>
      </w:r>
      <w:r w:rsidR="00C879BD" w:rsidRPr="00754D47">
        <w:rPr>
          <w:sz w:val="16"/>
          <w:szCs w:val="16"/>
        </w:rPr>
        <w:t xml:space="preserve"> С автоматической ежегодной пролонгацией, если одна из сторон не инициирует расторжение договора, о чём уведомит вторую сторону за 14 дней.</w:t>
      </w:r>
    </w:p>
    <w:p w:rsidR="007B038F" w:rsidRPr="00754D47" w:rsidRDefault="007B038F" w:rsidP="00EF28D3">
      <w:pPr>
        <w:tabs>
          <w:tab w:val="left" w:pos="426"/>
        </w:tabs>
        <w:ind w:left="426"/>
        <w:jc w:val="both"/>
        <w:rPr>
          <w:sz w:val="16"/>
          <w:szCs w:val="16"/>
        </w:rPr>
      </w:pPr>
    </w:p>
    <w:p w:rsidR="000070EF" w:rsidRPr="00754D47" w:rsidRDefault="000070EF" w:rsidP="00EF28D3">
      <w:pPr>
        <w:tabs>
          <w:tab w:val="left" w:pos="426"/>
        </w:tabs>
        <w:ind w:left="426"/>
        <w:jc w:val="center"/>
        <w:rPr>
          <w:b/>
          <w:bCs/>
          <w:sz w:val="16"/>
          <w:szCs w:val="16"/>
        </w:rPr>
      </w:pPr>
      <w:r w:rsidRPr="00754D47">
        <w:rPr>
          <w:b/>
          <w:bCs/>
          <w:sz w:val="16"/>
          <w:szCs w:val="16"/>
        </w:rPr>
        <w:t>АДРЕСА, РЕКВИЗИТЫ И ПОДПИСИ СТОРОН</w:t>
      </w:r>
    </w:p>
    <w:p w:rsidR="000070EF" w:rsidRPr="00754D47" w:rsidRDefault="000070EF" w:rsidP="00EF28D3">
      <w:pPr>
        <w:tabs>
          <w:tab w:val="left" w:pos="426"/>
        </w:tabs>
        <w:ind w:left="426"/>
        <w:jc w:val="center"/>
        <w:rPr>
          <w:b/>
          <w:bCs/>
          <w:sz w:val="16"/>
          <w:szCs w:val="16"/>
        </w:rPr>
      </w:pPr>
    </w:p>
    <w:tbl>
      <w:tblPr>
        <w:tblW w:w="0" w:type="auto"/>
        <w:jc w:val="center"/>
        <w:tblLook w:val="0000"/>
      </w:tblPr>
      <w:tblGrid>
        <w:gridCol w:w="5314"/>
        <w:gridCol w:w="4652"/>
      </w:tblGrid>
      <w:tr w:rsidR="000070EF" w:rsidRPr="00754D47" w:rsidTr="00FD2926">
        <w:trPr>
          <w:trHeight w:val="8183"/>
          <w:jc w:val="center"/>
        </w:trPr>
        <w:tc>
          <w:tcPr>
            <w:tcW w:w="5314" w:type="dxa"/>
          </w:tcPr>
          <w:tbl>
            <w:tblPr>
              <w:tblW w:w="0" w:type="auto"/>
              <w:jc w:val="center"/>
              <w:tblInd w:w="2" w:type="dxa"/>
              <w:tblLook w:val="0000"/>
            </w:tblPr>
            <w:tblGrid>
              <w:gridCol w:w="5096"/>
            </w:tblGrid>
            <w:tr w:rsidR="00633EB4" w:rsidRPr="00754D47" w:rsidTr="00AC6D82">
              <w:trPr>
                <w:trHeight w:val="7905"/>
                <w:jc w:val="center"/>
              </w:trPr>
              <w:tc>
                <w:tcPr>
                  <w:tcW w:w="5096" w:type="dxa"/>
                </w:tcPr>
                <w:p w:rsidR="00F17DA7" w:rsidRDefault="00633EB4" w:rsidP="00F17DA7">
                  <w:pPr>
                    <w:tabs>
                      <w:tab w:val="left" w:pos="426"/>
                    </w:tabs>
                    <w:ind w:left="426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754D47">
                    <w:rPr>
                      <w:b/>
                      <w:bCs/>
                      <w:sz w:val="16"/>
                      <w:szCs w:val="16"/>
                    </w:rPr>
                    <w:t>«ИСПОЛНИТЕЛЬ»</w:t>
                  </w:r>
                </w:p>
                <w:p w:rsidR="00633EB4" w:rsidRPr="00F17DA7" w:rsidRDefault="00633EB4" w:rsidP="00F17DA7">
                  <w:pPr>
                    <w:tabs>
                      <w:tab w:val="left" w:pos="426"/>
                    </w:tabs>
                    <w:ind w:left="426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754D47">
                    <w:rPr>
                      <w:b/>
                      <w:sz w:val="16"/>
                      <w:szCs w:val="16"/>
                    </w:rPr>
                    <w:t>ООО «</w:t>
                  </w:r>
                  <w:r w:rsidR="00BA217B" w:rsidRPr="00754D47">
                    <w:rPr>
                      <w:b/>
                      <w:sz w:val="16"/>
                      <w:szCs w:val="16"/>
                    </w:rPr>
                    <w:t>НОВЫЕ ТЕХНОЛОГИИ</w:t>
                  </w:r>
                  <w:r w:rsidR="009862EF" w:rsidRPr="009862EF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BA217B" w:rsidRPr="00754D47">
                    <w:rPr>
                      <w:b/>
                      <w:sz w:val="16"/>
                      <w:szCs w:val="16"/>
                    </w:rPr>
                    <w:t>БИЗНЕСА</w:t>
                  </w:r>
                  <w:r w:rsidRPr="00754D47">
                    <w:rPr>
                      <w:b/>
                      <w:sz w:val="16"/>
                      <w:szCs w:val="16"/>
                    </w:rPr>
                    <w:t>»</w:t>
                  </w:r>
                </w:p>
                <w:p w:rsidR="00F17DA7" w:rsidRDefault="00F17DA7" w:rsidP="00F17DA7">
                  <w:pPr>
                    <w:rPr>
                      <w:bCs/>
                      <w:sz w:val="16"/>
                      <w:szCs w:val="16"/>
                    </w:rPr>
                  </w:pPr>
                </w:p>
                <w:p w:rsidR="00F17DA7" w:rsidRPr="00F17DA7" w:rsidRDefault="00633EB4" w:rsidP="00F17DA7">
                  <w:pPr>
                    <w:ind w:left="-118" w:firstLine="118"/>
                    <w:rPr>
                      <w:sz w:val="16"/>
                      <w:szCs w:val="16"/>
                    </w:rPr>
                  </w:pPr>
                  <w:r w:rsidRPr="00F17DA7">
                    <w:rPr>
                      <w:sz w:val="16"/>
                      <w:szCs w:val="16"/>
                    </w:rPr>
                    <w:t>Юр.Адрес:</w:t>
                  </w:r>
                  <w:r w:rsidR="00EF16FE" w:rsidRPr="00F17DA7">
                    <w:rPr>
                      <w:sz w:val="16"/>
                      <w:szCs w:val="16"/>
                    </w:rPr>
                    <w:t xml:space="preserve"> 109147,</w:t>
                  </w:r>
                  <w:r w:rsidR="009862EF" w:rsidRPr="009862EF">
                    <w:rPr>
                      <w:sz w:val="16"/>
                      <w:szCs w:val="16"/>
                    </w:rPr>
                    <w:t xml:space="preserve"> </w:t>
                  </w:r>
                  <w:r w:rsidR="00EF16FE" w:rsidRPr="00F17DA7">
                    <w:rPr>
                      <w:sz w:val="16"/>
                      <w:szCs w:val="16"/>
                    </w:rPr>
                    <w:t>г.Москва,ул. Марксистская, д.3 стр.3</w:t>
                  </w:r>
                </w:p>
                <w:p w:rsidR="00633EB4" w:rsidRPr="00F17DA7" w:rsidRDefault="00633EB4" w:rsidP="00F17DA7">
                  <w:pPr>
                    <w:ind w:left="-118" w:firstLine="118"/>
                    <w:rPr>
                      <w:sz w:val="16"/>
                      <w:szCs w:val="16"/>
                    </w:rPr>
                  </w:pPr>
                  <w:r w:rsidRPr="00F17DA7">
                    <w:rPr>
                      <w:sz w:val="16"/>
                      <w:szCs w:val="16"/>
                    </w:rPr>
                    <w:t>Факт.Адрес.:109147,</w:t>
                  </w:r>
                  <w:r w:rsidR="009862EF" w:rsidRPr="009862EF">
                    <w:rPr>
                      <w:sz w:val="16"/>
                      <w:szCs w:val="16"/>
                    </w:rPr>
                    <w:t xml:space="preserve"> </w:t>
                  </w:r>
                  <w:r w:rsidRPr="00F17DA7">
                    <w:rPr>
                      <w:sz w:val="16"/>
                      <w:szCs w:val="16"/>
                    </w:rPr>
                    <w:t>г.Москва,ул. Марксистская, д.3 стр.3</w:t>
                  </w:r>
                </w:p>
                <w:p w:rsidR="00633EB4" w:rsidRPr="00F17DA7" w:rsidRDefault="00633EB4" w:rsidP="00F17DA7">
                  <w:pPr>
                    <w:ind w:left="-118" w:firstLine="118"/>
                    <w:rPr>
                      <w:sz w:val="16"/>
                      <w:szCs w:val="16"/>
                    </w:rPr>
                  </w:pPr>
                  <w:r w:rsidRPr="00F17DA7">
                    <w:rPr>
                      <w:sz w:val="16"/>
                      <w:szCs w:val="16"/>
                    </w:rPr>
                    <w:t>Тел +7 499 704 57 72</w:t>
                  </w:r>
                </w:p>
                <w:p w:rsidR="00633EB4" w:rsidRPr="00F17DA7" w:rsidRDefault="00633EB4" w:rsidP="00F17DA7">
                  <w:pPr>
                    <w:ind w:left="-118" w:firstLine="118"/>
                    <w:rPr>
                      <w:sz w:val="16"/>
                      <w:szCs w:val="16"/>
                    </w:rPr>
                  </w:pPr>
                  <w:r w:rsidRPr="00F17DA7">
                    <w:rPr>
                      <w:sz w:val="16"/>
                      <w:szCs w:val="16"/>
                    </w:rPr>
                    <w:t>ОГРН 1157746540885</w:t>
                  </w:r>
                </w:p>
                <w:p w:rsidR="00633EB4" w:rsidRPr="00F17DA7" w:rsidRDefault="00633EB4" w:rsidP="00F17DA7">
                  <w:pPr>
                    <w:ind w:left="-118" w:firstLine="118"/>
                    <w:rPr>
                      <w:sz w:val="16"/>
                      <w:szCs w:val="16"/>
                    </w:rPr>
                  </w:pPr>
                  <w:r w:rsidRPr="00F17DA7">
                    <w:rPr>
                      <w:sz w:val="16"/>
                      <w:szCs w:val="16"/>
                    </w:rPr>
                    <w:t>ОКПО 46355961</w:t>
                  </w:r>
                </w:p>
                <w:p w:rsidR="00F17DA7" w:rsidRPr="00F17DA7" w:rsidRDefault="00633EB4" w:rsidP="00F17DA7">
                  <w:pPr>
                    <w:ind w:left="-118" w:firstLine="118"/>
                    <w:rPr>
                      <w:sz w:val="16"/>
                      <w:szCs w:val="16"/>
                    </w:rPr>
                  </w:pPr>
                  <w:r w:rsidRPr="00F17DA7">
                    <w:rPr>
                      <w:sz w:val="16"/>
                      <w:szCs w:val="16"/>
                    </w:rPr>
                    <w:t>ИНН 7719416240</w:t>
                  </w:r>
                </w:p>
                <w:p w:rsidR="00F17DA7" w:rsidRPr="00F17DA7" w:rsidRDefault="00633EB4" w:rsidP="00F17DA7">
                  <w:pPr>
                    <w:ind w:left="-118" w:firstLine="118"/>
                    <w:rPr>
                      <w:sz w:val="16"/>
                      <w:szCs w:val="16"/>
                    </w:rPr>
                  </w:pPr>
                  <w:r w:rsidRPr="00F17DA7">
                    <w:rPr>
                      <w:sz w:val="16"/>
                      <w:szCs w:val="16"/>
                    </w:rPr>
                    <w:t>КПП 77</w:t>
                  </w:r>
                  <w:r w:rsidR="00EF16FE" w:rsidRPr="00F17DA7">
                    <w:rPr>
                      <w:sz w:val="16"/>
                      <w:szCs w:val="16"/>
                    </w:rPr>
                    <w:t>0</w:t>
                  </w:r>
                  <w:r w:rsidRPr="00F17DA7">
                    <w:rPr>
                      <w:sz w:val="16"/>
                      <w:szCs w:val="16"/>
                    </w:rPr>
                    <w:t>901001</w:t>
                  </w:r>
                </w:p>
                <w:p w:rsidR="001345C0" w:rsidRDefault="001345C0" w:rsidP="001345C0">
                  <w:pPr>
                    <w:rPr>
                      <w:sz w:val="16"/>
                      <w:szCs w:val="16"/>
                    </w:rPr>
                  </w:pPr>
                  <w:r w:rsidRPr="00215720">
                    <w:rPr>
                      <w:rStyle w:val="apple-converted-space"/>
                      <w:color w:val="222222"/>
                      <w:sz w:val="16"/>
                      <w:szCs w:val="16"/>
                      <w:shd w:val="clear" w:color="auto" w:fill="FFFFFF"/>
                    </w:rPr>
                    <w:t>Название банка:</w:t>
                  </w:r>
                  <w:r w:rsidR="009862EF" w:rsidRPr="009862EF">
                    <w:rPr>
                      <w:rStyle w:val="apple-converted-space"/>
                      <w:color w:val="222222"/>
                      <w:sz w:val="16"/>
                      <w:szCs w:val="16"/>
                      <w:shd w:val="clear" w:color="auto" w:fill="FFFFFF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Точка ПАО Банка «ФК ОТКРЫТИЕ»</w:t>
                  </w:r>
                </w:p>
                <w:p w:rsidR="001345C0" w:rsidRDefault="001345C0" w:rsidP="001345C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Полное название банка: Филиал Точка Публичного                          акционерного общества Банка «Финансовая Корпорация Открытие»</w:t>
                  </w:r>
                </w:p>
                <w:p w:rsidR="001345C0" w:rsidRDefault="001345C0" w:rsidP="001345C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ИНН 7706092528</w:t>
                  </w:r>
                </w:p>
                <w:p w:rsidR="001345C0" w:rsidRPr="00AC6D82" w:rsidRDefault="001345C0" w:rsidP="001345C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КПП 775043002</w:t>
                  </w:r>
                </w:p>
                <w:p w:rsidR="001345C0" w:rsidRDefault="001345C0" w:rsidP="001345C0">
                  <w:pPr>
                    <w:rPr>
                      <w:bCs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Р/С 40702810201270004647</w:t>
                  </w:r>
                </w:p>
                <w:p w:rsidR="001345C0" w:rsidRDefault="001345C0" w:rsidP="001345C0">
                  <w:pPr>
                    <w:rPr>
                      <w:bCs/>
                      <w:sz w:val="16"/>
                      <w:szCs w:val="16"/>
                    </w:rPr>
                  </w:pPr>
                  <w:r w:rsidRPr="006049B0">
                    <w:rPr>
                      <w:bCs/>
                      <w:sz w:val="16"/>
                      <w:szCs w:val="16"/>
                    </w:rPr>
                    <w:t>К/С</w:t>
                  </w:r>
                  <w:r w:rsidRPr="002C251D">
                    <w:rPr>
                      <w:bCs/>
                      <w:sz w:val="16"/>
                      <w:szCs w:val="16"/>
                    </w:rPr>
                    <w:t>3010181</w:t>
                  </w:r>
                  <w:r>
                    <w:rPr>
                      <w:bCs/>
                      <w:sz w:val="16"/>
                      <w:szCs w:val="16"/>
                    </w:rPr>
                    <w:t>0845250000999</w:t>
                  </w:r>
                </w:p>
                <w:p w:rsidR="001345C0" w:rsidRPr="001345C0" w:rsidRDefault="001345C0" w:rsidP="001345C0">
                  <w:pPr>
                    <w:rPr>
                      <w:bCs/>
                      <w:sz w:val="16"/>
                      <w:szCs w:val="16"/>
                    </w:rPr>
                  </w:pPr>
                  <w:r w:rsidRPr="002C251D">
                    <w:rPr>
                      <w:sz w:val="16"/>
                      <w:szCs w:val="16"/>
                    </w:rPr>
                    <w:t>БИК 044525</w:t>
                  </w:r>
                  <w:r>
                    <w:rPr>
                      <w:sz w:val="16"/>
                      <w:szCs w:val="16"/>
                    </w:rPr>
                    <w:t>999</w:t>
                  </w:r>
                </w:p>
                <w:p w:rsidR="00633EB4" w:rsidRPr="00D02F08" w:rsidRDefault="00633EB4" w:rsidP="00FD2926">
                  <w:pPr>
                    <w:pStyle w:val="1"/>
                    <w:tabs>
                      <w:tab w:val="left" w:pos="426"/>
                    </w:tabs>
                    <w:ind w:left="426"/>
                    <w:jc w:val="left"/>
                    <w:rPr>
                      <w:b w:val="0"/>
                      <w:sz w:val="16"/>
                      <w:szCs w:val="16"/>
                    </w:rPr>
                  </w:pPr>
                </w:p>
                <w:p w:rsidR="00B62D21" w:rsidRPr="00853812" w:rsidRDefault="00B62D21" w:rsidP="00FD2926">
                  <w:pPr>
                    <w:pStyle w:val="1"/>
                    <w:tabs>
                      <w:tab w:val="left" w:pos="426"/>
                    </w:tabs>
                    <w:jc w:val="left"/>
                    <w:rPr>
                      <w:b w:val="0"/>
                      <w:sz w:val="16"/>
                      <w:szCs w:val="16"/>
                      <w:lang w:val="en-US"/>
                    </w:rPr>
                  </w:pPr>
                </w:p>
                <w:p w:rsidR="00B62D21" w:rsidRDefault="00B62D21" w:rsidP="00FD2926">
                  <w:pPr>
                    <w:pStyle w:val="1"/>
                    <w:tabs>
                      <w:tab w:val="left" w:pos="426"/>
                    </w:tabs>
                    <w:jc w:val="left"/>
                    <w:rPr>
                      <w:b w:val="0"/>
                      <w:sz w:val="16"/>
                      <w:szCs w:val="16"/>
                    </w:rPr>
                  </w:pPr>
                </w:p>
                <w:p w:rsidR="00633EB4" w:rsidRPr="00D02F08" w:rsidRDefault="00633EB4" w:rsidP="00FD2926">
                  <w:pPr>
                    <w:pStyle w:val="1"/>
                    <w:tabs>
                      <w:tab w:val="left" w:pos="426"/>
                    </w:tabs>
                    <w:jc w:val="left"/>
                    <w:rPr>
                      <w:b w:val="0"/>
                      <w:sz w:val="16"/>
                      <w:szCs w:val="16"/>
                    </w:rPr>
                  </w:pPr>
                  <w:r w:rsidRPr="001513EC">
                    <w:rPr>
                      <w:b w:val="0"/>
                      <w:sz w:val="16"/>
                      <w:szCs w:val="16"/>
                    </w:rPr>
                    <w:t>Генеральный директор</w:t>
                  </w:r>
                </w:p>
                <w:p w:rsidR="00633EB4" w:rsidRPr="00D02F08" w:rsidRDefault="00633EB4" w:rsidP="00FD10A0">
                  <w:pPr>
                    <w:pStyle w:val="1"/>
                    <w:tabs>
                      <w:tab w:val="left" w:pos="426"/>
                    </w:tabs>
                    <w:jc w:val="left"/>
                    <w:rPr>
                      <w:b w:val="0"/>
                      <w:sz w:val="16"/>
                      <w:szCs w:val="16"/>
                    </w:rPr>
                  </w:pPr>
                  <w:r w:rsidRPr="001513EC">
                    <w:rPr>
                      <w:b w:val="0"/>
                      <w:sz w:val="16"/>
                      <w:szCs w:val="16"/>
                    </w:rPr>
                    <w:t>Аулова  А.В./………………/</w:t>
                  </w:r>
                </w:p>
                <w:p w:rsidR="00FD2926" w:rsidRPr="00754D47" w:rsidRDefault="00FD2926" w:rsidP="00FD2926">
                  <w:pPr>
                    <w:tabs>
                      <w:tab w:val="left" w:pos="426"/>
                    </w:tabs>
                    <w:rPr>
                      <w:sz w:val="16"/>
                      <w:szCs w:val="16"/>
                    </w:rPr>
                  </w:pPr>
                </w:p>
                <w:p w:rsidR="00FD2926" w:rsidRPr="00754D47" w:rsidRDefault="00FD2926" w:rsidP="00FD2926">
                  <w:pPr>
                    <w:tabs>
                      <w:tab w:val="left" w:pos="426"/>
                    </w:tabs>
                    <w:rPr>
                      <w:sz w:val="16"/>
                      <w:szCs w:val="16"/>
                    </w:rPr>
                  </w:pPr>
                </w:p>
                <w:p w:rsidR="00633EB4" w:rsidRPr="00754D47" w:rsidRDefault="00633EB4" w:rsidP="00FD2926">
                  <w:pPr>
                    <w:tabs>
                      <w:tab w:val="left" w:pos="426"/>
                    </w:tabs>
                    <w:rPr>
                      <w:sz w:val="16"/>
                      <w:szCs w:val="16"/>
                    </w:rPr>
                  </w:pPr>
                  <w:r w:rsidRPr="00754D47">
                    <w:rPr>
                      <w:sz w:val="16"/>
                      <w:szCs w:val="16"/>
                    </w:rPr>
                    <w:t>М.П.</w:t>
                  </w:r>
                </w:p>
              </w:tc>
            </w:tr>
            <w:tr w:rsidR="00633EB4" w:rsidRPr="00754D47" w:rsidTr="00AC6D82">
              <w:trPr>
                <w:trHeight w:val="278"/>
                <w:jc w:val="center"/>
              </w:trPr>
              <w:tc>
                <w:tcPr>
                  <w:tcW w:w="5096" w:type="dxa"/>
                </w:tcPr>
                <w:p w:rsidR="00633EB4" w:rsidRPr="00754D47" w:rsidRDefault="00633EB4" w:rsidP="00FD2926">
                  <w:pPr>
                    <w:tabs>
                      <w:tab w:val="left" w:pos="426"/>
                    </w:tabs>
                    <w:ind w:left="426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0070EF" w:rsidRPr="00754D47" w:rsidRDefault="000070EF" w:rsidP="00FD2926">
            <w:pPr>
              <w:tabs>
                <w:tab w:val="left" w:pos="426"/>
              </w:tabs>
              <w:ind w:left="426"/>
              <w:rPr>
                <w:sz w:val="16"/>
                <w:szCs w:val="16"/>
              </w:rPr>
            </w:pPr>
          </w:p>
        </w:tc>
        <w:tc>
          <w:tcPr>
            <w:tcW w:w="4652" w:type="dxa"/>
          </w:tcPr>
          <w:p w:rsidR="000070EF" w:rsidRPr="00754D47" w:rsidRDefault="000070EF" w:rsidP="00A801CC">
            <w:pPr>
              <w:tabs>
                <w:tab w:val="left" w:pos="426"/>
              </w:tabs>
              <w:ind w:left="426"/>
              <w:jc w:val="center"/>
              <w:rPr>
                <w:b/>
                <w:bCs/>
                <w:sz w:val="16"/>
                <w:szCs w:val="16"/>
              </w:rPr>
            </w:pPr>
            <w:r w:rsidRPr="00754D47">
              <w:rPr>
                <w:b/>
                <w:bCs/>
                <w:sz w:val="16"/>
                <w:szCs w:val="16"/>
              </w:rPr>
              <w:t>«ЗАКАЗЧИК»</w:t>
            </w:r>
          </w:p>
          <w:p w:rsidR="00FD2926" w:rsidRPr="00853812" w:rsidRDefault="009862EF" w:rsidP="00A801CC">
            <w:pPr>
              <w:tabs>
                <w:tab w:val="left" w:pos="426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853812">
              <w:rPr>
                <w:b/>
                <w:bCs/>
                <w:sz w:val="16"/>
                <w:szCs w:val="16"/>
              </w:rPr>
              <w:t>____________________________</w:t>
            </w:r>
          </w:p>
          <w:p w:rsidR="002D57E1" w:rsidRDefault="002D57E1" w:rsidP="002C251D">
            <w:pPr>
              <w:tabs>
                <w:tab w:val="left" w:pos="205"/>
              </w:tabs>
              <w:ind w:left="205"/>
              <w:rPr>
                <w:sz w:val="16"/>
                <w:szCs w:val="16"/>
              </w:rPr>
            </w:pPr>
          </w:p>
          <w:p w:rsidR="00A54181" w:rsidRPr="00853812" w:rsidRDefault="006049B0" w:rsidP="002C251D">
            <w:pPr>
              <w:tabs>
                <w:tab w:val="left" w:pos="205"/>
              </w:tabs>
              <w:ind w:left="205"/>
              <w:rPr>
                <w:b/>
                <w:sz w:val="16"/>
                <w:szCs w:val="16"/>
              </w:rPr>
            </w:pPr>
            <w:r w:rsidRPr="006049B0">
              <w:rPr>
                <w:sz w:val="16"/>
                <w:szCs w:val="16"/>
              </w:rPr>
              <w:t>Юр. Адрес:  </w:t>
            </w:r>
            <w:r w:rsidR="009862EF" w:rsidRPr="00853812">
              <w:rPr>
                <w:sz w:val="16"/>
                <w:szCs w:val="16"/>
              </w:rPr>
              <w:t>_____________________________</w:t>
            </w:r>
          </w:p>
          <w:p w:rsidR="002C251D" w:rsidRPr="00853812" w:rsidRDefault="00BC5C7E" w:rsidP="002C251D">
            <w:pPr>
              <w:tabs>
                <w:tab w:val="left" w:pos="205"/>
              </w:tabs>
              <w:ind w:left="205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Факт.Адрес:</w:t>
            </w:r>
            <w:r w:rsidR="009862EF" w:rsidRPr="00853812">
              <w:rPr>
                <w:sz w:val="16"/>
                <w:szCs w:val="16"/>
              </w:rPr>
              <w:t xml:space="preserve"> _____________________________</w:t>
            </w:r>
          </w:p>
          <w:p w:rsidR="00A54181" w:rsidRPr="00A54181" w:rsidRDefault="006049B0" w:rsidP="006049B0">
            <w:pPr>
              <w:tabs>
                <w:tab w:val="left" w:pos="205"/>
              </w:tabs>
              <w:ind w:left="205"/>
              <w:rPr>
                <w:sz w:val="16"/>
                <w:szCs w:val="16"/>
              </w:rPr>
            </w:pPr>
            <w:r w:rsidRPr="006049B0">
              <w:rPr>
                <w:sz w:val="16"/>
                <w:szCs w:val="16"/>
              </w:rPr>
              <w:t xml:space="preserve">ОГРН  </w:t>
            </w:r>
          </w:p>
          <w:p w:rsidR="00F2314A" w:rsidRPr="001C554F" w:rsidRDefault="006049B0" w:rsidP="006049B0">
            <w:pPr>
              <w:tabs>
                <w:tab w:val="left" w:pos="205"/>
              </w:tabs>
              <w:ind w:left="205"/>
              <w:rPr>
                <w:sz w:val="16"/>
                <w:szCs w:val="16"/>
              </w:rPr>
            </w:pPr>
            <w:r w:rsidRPr="006049B0">
              <w:rPr>
                <w:sz w:val="16"/>
                <w:szCs w:val="16"/>
              </w:rPr>
              <w:t xml:space="preserve">ИНН  </w:t>
            </w:r>
          </w:p>
          <w:p w:rsidR="00F2314A" w:rsidRPr="002C251D" w:rsidRDefault="006049B0" w:rsidP="006049B0">
            <w:pPr>
              <w:tabs>
                <w:tab w:val="left" w:pos="205"/>
              </w:tabs>
              <w:ind w:left="205"/>
              <w:rPr>
                <w:sz w:val="16"/>
                <w:szCs w:val="16"/>
              </w:rPr>
            </w:pPr>
            <w:r w:rsidRPr="006049B0">
              <w:rPr>
                <w:sz w:val="16"/>
                <w:szCs w:val="16"/>
              </w:rPr>
              <w:t xml:space="preserve">КПП </w:t>
            </w:r>
          </w:p>
          <w:p w:rsidR="006049B0" w:rsidRPr="001C554F" w:rsidRDefault="006049B0" w:rsidP="006049B0">
            <w:pPr>
              <w:tabs>
                <w:tab w:val="left" w:pos="205"/>
              </w:tabs>
              <w:ind w:left="205"/>
              <w:rPr>
                <w:sz w:val="16"/>
                <w:szCs w:val="16"/>
              </w:rPr>
            </w:pPr>
            <w:r w:rsidRPr="006049B0">
              <w:rPr>
                <w:sz w:val="16"/>
                <w:szCs w:val="16"/>
              </w:rPr>
              <w:t xml:space="preserve">Р/С </w:t>
            </w:r>
          </w:p>
          <w:p w:rsidR="00215720" w:rsidRPr="009862EF" w:rsidRDefault="009862EF" w:rsidP="009862EF">
            <w:pPr>
              <w:rPr>
                <w:sz w:val="16"/>
                <w:szCs w:val="16"/>
              </w:rPr>
            </w:pPr>
            <w:r w:rsidRPr="009862EF">
              <w:rPr>
                <w:rStyle w:val="apple-converted-space"/>
                <w:color w:val="222222"/>
                <w:sz w:val="16"/>
                <w:szCs w:val="16"/>
                <w:shd w:val="clear" w:color="auto" w:fill="FFFFFF"/>
              </w:rPr>
              <w:t xml:space="preserve">     </w:t>
            </w:r>
            <w:r w:rsidR="00215720" w:rsidRPr="00215720">
              <w:rPr>
                <w:rStyle w:val="apple-converted-space"/>
                <w:color w:val="222222"/>
                <w:sz w:val="16"/>
                <w:szCs w:val="16"/>
                <w:shd w:val="clear" w:color="auto" w:fill="FFFFFF"/>
              </w:rPr>
              <w:t>Название банка:</w:t>
            </w:r>
            <w:r w:rsidRPr="009862EF">
              <w:rPr>
                <w:rStyle w:val="apple-converted-space"/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r w:rsidRPr="009862EF">
              <w:rPr>
                <w:sz w:val="16"/>
                <w:szCs w:val="16"/>
              </w:rPr>
              <w:t>______________________________</w:t>
            </w:r>
          </w:p>
          <w:p w:rsidR="00215720" w:rsidRDefault="009862EF" w:rsidP="00AC6D82">
            <w:pPr>
              <w:rPr>
                <w:sz w:val="16"/>
                <w:szCs w:val="16"/>
              </w:rPr>
            </w:pPr>
            <w:r w:rsidRPr="009862EF">
              <w:rPr>
                <w:sz w:val="16"/>
                <w:szCs w:val="16"/>
              </w:rPr>
              <w:t xml:space="preserve">     </w:t>
            </w:r>
            <w:r w:rsidR="00215720">
              <w:rPr>
                <w:sz w:val="16"/>
                <w:szCs w:val="16"/>
              </w:rPr>
              <w:t xml:space="preserve">ИНН </w:t>
            </w:r>
          </w:p>
          <w:p w:rsidR="00215720" w:rsidRPr="00AC6D82" w:rsidRDefault="009862EF" w:rsidP="00AC6D82">
            <w:pPr>
              <w:rPr>
                <w:sz w:val="16"/>
                <w:szCs w:val="16"/>
              </w:rPr>
            </w:pPr>
            <w:r w:rsidRPr="009862EF">
              <w:rPr>
                <w:sz w:val="16"/>
                <w:szCs w:val="16"/>
              </w:rPr>
              <w:t xml:space="preserve">     </w:t>
            </w:r>
            <w:r w:rsidR="00215720">
              <w:rPr>
                <w:sz w:val="16"/>
                <w:szCs w:val="16"/>
              </w:rPr>
              <w:t xml:space="preserve">КПП </w:t>
            </w:r>
          </w:p>
          <w:p w:rsidR="002C251D" w:rsidRDefault="009862EF" w:rsidP="00AC6D82">
            <w:pPr>
              <w:rPr>
                <w:bCs/>
                <w:sz w:val="16"/>
                <w:szCs w:val="16"/>
              </w:rPr>
            </w:pPr>
            <w:r w:rsidRPr="009862EF">
              <w:rPr>
                <w:sz w:val="16"/>
                <w:szCs w:val="16"/>
              </w:rPr>
              <w:t xml:space="preserve">     </w:t>
            </w:r>
            <w:r w:rsidR="00215720">
              <w:rPr>
                <w:sz w:val="16"/>
                <w:szCs w:val="16"/>
              </w:rPr>
              <w:t>Р/С</w:t>
            </w:r>
          </w:p>
          <w:p w:rsidR="00F2314A" w:rsidRPr="00F2314A" w:rsidRDefault="009862EF" w:rsidP="00AC6D82">
            <w:pPr>
              <w:rPr>
                <w:bCs/>
                <w:sz w:val="16"/>
                <w:szCs w:val="16"/>
              </w:rPr>
            </w:pPr>
            <w:r w:rsidRPr="00853812">
              <w:rPr>
                <w:bCs/>
                <w:sz w:val="16"/>
                <w:szCs w:val="16"/>
              </w:rPr>
              <w:t xml:space="preserve">     </w:t>
            </w:r>
            <w:r w:rsidR="006049B0" w:rsidRPr="006049B0">
              <w:rPr>
                <w:bCs/>
                <w:sz w:val="16"/>
                <w:szCs w:val="16"/>
              </w:rPr>
              <w:t>К/С</w:t>
            </w:r>
          </w:p>
          <w:p w:rsidR="00E71BF5" w:rsidRDefault="009862EF" w:rsidP="00AC6D82">
            <w:pPr>
              <w:pStyle w:val="1"/>
              <w:tabs>
                <w:tab w:val="left" w:pos="426"/>
              </w:tabs>
              <w:jc w:val="left"/>
              <w:rPr>
                <w:b w:val="0"/>
                <w:sz w:val="16"/>
                <w:szCs w:val="16"/>
              </w:rPr>
            </w:pPr>
            <w:r w:rsidRPr="00853812">
              <w:rPr>
                <w:b w:val="0"/>
                <w:sz w:val="16"/>
                <w:szCs w:val="16"/>
              </w:rPr>
              <w:t xml:space="preserve">     </w:t>
            </w:r>
            <w:r w:rsidR="006049B0" w:rsidRPr="002C251D">
              <w:rPr>
                <w:b w:val="0"/>
                <w:sz w:val="16"/>
                <w:szCs w:val="16"/>
              </w:rPr>
              <w:t xml:space="preserve">БИК </w:t>
            </w:r>
          </w:p>
          <w:p w:rsidR="00215720" w:rsidRPr="008622F4" w:rsidRDefault="00215720" w:rsidP="00215720"/>
          <w:p w:rsidR="00215720" w:rsidRPr="00215720" w:rsidRDefault="00215720" w:rsidP="00215720"/>
          <w:p w:rsidR="00215720" w:rsidRPr="00215720" w:rsidRDefault="00215720" w:rsidP="00215720"/>
          <w:p w:rsidR="001C554F" w:rsidRPr="001C554F" w:rsidRDefault="001C554F" w:rsidP="001C554F">
            <w:bookmarkStart w:id="0" w:name="_GoBack"/>
            <w:bookmarkEnd w:id="0"/>
          </w:p>
          <w:p w:rsidR="009862EF" w:rsidRDefault="002C251D" w:rsidP="00354152">
            <w:pPr>
              <w:pStyle w:val="1"/>
              <w:tabs>
                <w:tab w:val="left" w:pos="426"/>
              </w:tabs>
              <w:jc w:val="left"/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</w:rPr>
              <w:t xml:space="preserve">Генеральный </w:t>
            </w:r>
            <w:r w:rsidR="001C554F">
              <w:rPr>
                <w:b w:val="0"/>
                <w:sz w:val="16"/>
                <w:szCs w:val="16"/>
              </w:rPr>
              <w:t>Д</w:t>
            </w:r>
            <w:r w:rsidR="00354152">
              <w:rPr>
                <w:b w:val="0"/>
                <w:sz w:val="16"/>
                <w:szCs w:val="16"/>
              </w:rPr>
              <w:t>иректор</w:t>
            </w:r>
          </w:p>
          <w:p w:rsidR="003404F6" w:rsidRPr="00D02F08" w:rsidRDefault="009862EF" w:rsidP="00354152">
            <w:pPr>
              <w:pStyle w:val="1"/>
              <w:tabs>
                <w:tab w:val="left" w:pos="426"/>
              </w:tabs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  <w:lang w:val="en-US"/>
              </w:rPr>
              <w:t>....................................</w:t>
            </w:r>
            <w:r w:rsidR="001C554F">
              <w:rPr>
                <w:b w:val="0"/>
                <w:sz w:val="16"/>
                <w:szCs w:val="16"/>
              </w:rPr>
              <w:t>.</w:t>
            </w:r>
            <w:r w:rsidR="003404F6" w:rsidRPr="0027682F">
              <w:rPr>
                <w:b w:val="0"/>
                <w:sz w:val="16"/>
                <w:szCs w:val="16"/>
              </w:rPr>
              <w:t>/………………/</w:t>
            </w:r>
          </w:p>
          <w:p w:rsidR="00633EB4" w:rsidRPr="00D02F08" w:rsidRDefault="00633EB4" w:rsidP="00FD2926">
            <w:pPr>
              <w:pStyle w:val="1"/>
              <w:tabs>
                <w:tab w:val="left" w:pos="426"/>
              </w:tabs>
              <w:jc w:val="left"/>
              <w:rPr>
                <w:b w:val="0"/>
                <w:sz w:val="16"/>
                <w:szCs w:val="16"/>
              </w:rPr>
            </w:pPr>
          </w:p>
          <w:p w:rsidR="00633EB4" w:rsidRPr="00D02F08" w:rsidRDefault="00633EB4" w:rsidP="00FD2926">
            <w:pPr>
              <w:pStyle w:val="1"/>
              <w:tabs>
                <w:tab w:val="left" w:pos="426"/>
              </w:tabs>
              <w:jc w:val="left"/>
              <w:rPr>
                <w:b w:val="0"/>
                <w:sz w:val="16"/>
                <w:szCs w:val="16"/>
              </w:rPr>
            </w:pPr>
          </w:p>
          <w:p w:rsidR="000070EF" w:rsidRDefault="003404F6" w:rsidP="003F5CB3">
            <w:pPr>
              <w:pStyle w:val="1"/>
              <w:tabs>
                <w:tab w:val="left" w:pos="426"/>
              </w:tabs>
              <w:ind w:left="205"/>
              <w:jc w:val="left"/>
              <w:rPr>
                <w:b w:val="0"/>
                <w:sz w:val="16"/>
                <w:szCs w:val="16"/>
              </w:rPr>
            </w:pPr>
            <w:r w:rsidRPr="001513EC">
              <w:rPr>
                <w:b w:val="0"/>
                <w:sz w:val="16"/>
                <w:szCs w:val="16"/>
              </w:rPr>
              <w:t>М.П.</w:t>
            </w:r>
          </w:p>
          <w:p w:rsidR="00946972" w:rsidRDefault="00946972" w:rsidP="00946972"/>
          <w:p w:rsidR="00946972" w:rsidRDefault="00946972" w:rsidP="00946972">
            <w:pPr>
              <w:shd w:val="clear" w:color="auto" w:fill="FFFFFF"/>
              <w:rPr>
                <w:rFonts w:ascii="Calibri" w:hAnsi="Calibri" w:cs="Calibri"/>
                <w:color w:val="5C5C5C"/>
                <w:sz w:val="22"/>
                <w:szCs w:val="22"/>
              </w:rPr>
            </w:pPr>
          </w:p>
          <w:p w:rsidR="00946972" w:rsidRPr="00946972" w:rsidRDefault="00946972" w:rsidP="00AC6D82">
            <w:pPr>
              <w:shd w:val="clear" w:color="auto" w:fill="FFFFFF"/>
            </w:pPr>
          </w:p>
        </w:tc>
      </w:tr>
      <w:tr w:rsidR="003404F6" w:rsidRPr="00754D47" w:rsidTr="00FD2926">
        <w:trPr>
          <w:trHeight w:val="278"/>
          <w:jc w:val="center"/>
        </w:trPr>
        <w:tc>
          <w:tcPr>
            <w:tcW w:w="5314" w:type="dxa"/>
          </w:tcPr>
          <w:p w:rsidR="003404F6" w:rsidRPr="00754D47" w:rsidRDefault="003404F6" w:rsidP="00EF28D3">
            <w:pPr>
              <w:tabs>
                <w:tab w:val="left" w:pos="426"/>
              </w:tabs>
              <w:ind w:left="426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2" w:type="dxa"/>
          </w:tcPr>
          <w:p w:rsidR="003404F6" w:rsidRPr="00754D47" w:rsidRDefault="003404F6" w:rsidP="00EF28D3">
            <w:pPr>
              <w:tabs>
                <w:tab w:val="left" w:pos="426"/>
              </w:tabs>
              <w:ind w:left="426"/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:rsidR="000070EF" w:rsidRPr="00754D47" w:rsidRDefault="000070EF" w:rsidP="00EF28D3">
      <w:pPr>
        <w:tabs>
          <w:tab w:val="left" w:pos="426"/>
        </w:tabs>
        <w:ind w:left="426"/>
        <w:jc w:val="both"/>
        <w:rPr>
          <w:sz w:val="16"/>
          <w:szCs w:val="16"/>
        </w:rPr>
      </w:pPr>
    </w:p>
    <w:p w:rsidR="00862504" w:rsidRPr="00754D47" w:rsidRDefault="00862504" w:rsidP="00EF28D3">
      <w:pPr>
        <w:tabs>
          <w:tab w:val="left" w:pos="426"/>
        </w:tabs>
        <w:ind w:left="426"/>
        <w:rPr>
          <w:sz w:val="16"/>
          <w:szCs w:val="16"/>
        </w:rPr>
      </w:pPr>
    </w:p>
    <w:tbl>
      <w:tblPr>
        <w:tblW w:w="0" w:type="auto"/>
        <w:jc w:val="center"/>
        <w:tblLook w:val="01E0"/>
      </w:tblPr>
      <w:tblGrid>
        <w:gridCol w:w="5143"/>
        <w:gridCol w:w="4683"/>
      </w:tblGrid>
      <w:tr w:rsidR="000070EF" w:rsidRPr="00754D47" w:rsidTr="00C53BE2">
        <w:trPr>
          <w:jc w:val="center"/>
        </w:trPr>
        <w:tc>
          <w:tcPr>
            <w:tcW w:w="5143" w:type="dxa"/>
          </w:tcPr>
          <w:p w:rsidR="000070EF" w:rsidRPr="00754D47" w:rsidRDefault="000070EF" w:rsidP="00EF28D3">
            <w:pPr>
              <w:tabs>
                <w:tab w:val="left" w:pos="426"/>
              </w:tabs>
              <w:ind w:left="426"/>
              <w:jc w:val="both"/>
              <w:rPr>
                <w:i/>
                <w:iCs/>
                <w:color w:val="0000FF"/>
                <w:sz w:val="16"/>
                <w:szCs w:val="16"/>
              </w:rPr>
            </w:pPr>
          </w:p>
        </w:tc>
        <w:tc>
          <w:tcPr>
            <w:tcW w:w="4683" w:type="dxa"/>
          </w:tcPr>
          <w:p w:rsidR="00BB3484" w:rsidRPr="00754D47" w:rsidRDefault="00BB3484" w:rsidP="00EF28D3">
            <w:pPr>
              <w:tabs>
                <w:tab w:val="left" w:pos="426"/>
              </w:tabs>
              <w:ind w:left="426"/>
              <w:jc w:val="both"/>
              <w:rPr>
                <w:i/>
                <w:iCs/>
                <w:color w:val="0000FF"/>
                <w:sz w:val="16"/>
                <w:szCs w:val="16"/>
              </w:rPr>
            </w:pPr>
          </w:p>
        </w:tc>
      </w:tr>
    </w:tbl>
    <w:p w:rsidR="00862504" w:rsidRPr="00754D47" w:rsidRDefault="00862504" w:rsidP="00EF28D3">
      <w:pPr>
        <w:tabs>
          <w:tab w:val="left" w:pos="426"/>
        </w:tabs>
        <w:ind w:left="426"/>
        <w:jc w:val="both"/>
        <w:rPr>
          <w:sz w:val="16"/>
          <w:szCs w:val="16"/>
        </w:rPr>
      </w:pPr>
    </w:p>
    <w:p w:rsidR="00862504" w:rsidRPr="00754D47" w:rsidRDefault="00862504" w:rsidP="00EF28D3">
      <w:pPr>
        <w:tabs>
          <w:tab w:val="left" w:pos="426"/>
        </w:tabs>
        <w:ind w:left="426"/>
        <w:jc w:val="both"/>
        <w:rPr>
          <w:sz w:val="16"/>
          <w:szCs w:val="16"/>
        </w:rPr>
      </w:pPr>
      <w:r w:rsidRPr="00754D47">
        <w:rPr>
          <w:sz w:val="16"/>
          <w:szCs w:val="16"/>
        </w:rPr>
        <w:br w:type="page"/>
      </w:r>
    </w:p>
    <w:tbl>
      <w:tblPr>
        <w:tblW w:w="0" w:type="auto"/>
        <w:tblLook w:val="04A0"/>
      </w:tblPr>
      <w:tblGrid>
        <w:gridCol w:w="7196"/>
        <w:gridCol w:w="3072"/>
      </w:tblGrid>
      <w:tr w:rsidR="00862504" w:rsidRPr="00754D47" w:rsidTr="008D416C">
        <w:tc>
          <w:tcPr>
            <w:tcW w:w="7196" w:type="dxa"/>
          </w:tcPr>
          <w:p w:rsidR="00862504" w:rsidRPr="00754D47" w:rsidRDefault="00862504" w:rsidP="008D416C">
            <w:pPr>
              <w:tabs>
                <w:tab w:val="left" w:pos="426"/>
              </w:tabs>
              <w:ind w:left="426"/>
              <w:jc w:val="both"/>
              <w:rPr>
                <w:sz w:val="16"/>
                <w:szCs w:val="16"/>
              </w:rPr>
            </w:pPr>
          </w:p>
        </w:tc>
        <w:tc>
          <w:tcPr>
            <w:tcW w:w="3072" w:type="dxa"/>
          </w:tcPr>
          <w:p w:rsidR="00B27C97" w:rsidRPr="00754D47" w:rsidRDefault="00B27C97" w:rsidP="008D416C">
            <w:pPr>
              <w:tabs>
                <w:tab w:val="left" w:pos="426"/>
              </w:tabs>
              <w:ind w:left="426"/>
              <w:jc w:val="both"/>
              <w:rPr>
                <w:b/>
                <w:bCs/>
                <w:color w:val="0000CC"/>
                <w:sz w:val="16"/>
                <w:szCs w:val="16"/>
              </w:rPr>
            </w:pPr>
          </w:p>
          <w:p w:rsidR="00B27C97" w:rsidRPr="00754D47" w:rsidRDefault="00B27C97" w:rsidP="008D416C">
            <w:pPr>
              <w:tabs>
                <w:tab w:val="left" w:pos="426"/>
              </w:tabs>
              <w:ind w:left="426"/>
              <w:jc w:val="both"/>
              <w:rPr>
                <w:b/>
                <w:bCs/>
                <w:color w:val="0000CC"/>
                <w:sz w:val="16"/>
                <w:szCs w:val="16"/>
              </w:rPr>
            </w:pPr>
          </w:p>
          <w:p w:rsidR="00862504" w:rsidRPr="00754D47" w:rsidRDefault="00862504" w:rsidP="008D416C">
            <w:pPr>
              <w:tabs>
                <w:tab w:val="left" w:pos="426"/>
              </w:tabs>
              <w:ind w:left="426"/>
              <w:jc w:val="both"/>
              <w:rPr>
                <w:b/>
                <w:bCs/>
                <w:color w:val="0000CC"/>
                <w:sz w:val="16"/>
                <w:szCs w:val="16"/>
              </w:rPr>
            </w:pPr>
            <w:r w:rsidRPr="00754D47">
              <w:rPr>
                <w:b/>
                <w:bCs/>
                <w:color w:val="0000CC"/>
                <w:sz w:val="16"/>
                <w:szCs w:val="16"/>
              </w:rPr>
              <w:t xml:space="preserve">ПРИЛОЖЕНИЕ № 1 </w:t>
            </w:r>
          </w:p>
          <w:p w:rsidR="00E47D7F" w:rsidRPr="009862EF" w:rsidRDefault="00CA0A06" w:rsidP="00E47D7F">
            <w:pPr>
              <w:tabs>
                <w:tab w:val="left" w:pos="426"/>
              </w:tabs>
              <w:ind w:left="426"/>
              <w:jc w:val="both"/>
              <w:rPr>
                <w:sz w:val="16"/>
                <w:szCs w:val="16"/>
                <w:lang w:val="en-US"/>
              </w:rPr>
            </w:pPr>
            <w:r w:rsidRPr="00754D47">
              <w:rPr>
                <w:sz w:val="16"/>
                <w:szCs w:val="16"/>
              </w:rPr>
              <w:t xml:space="preserve">к Договору № </w:t>
            </w:r>
            <w:r w:rsidR="009862EF">
              <w:rPr>
                <w:sz w:val="16"/>
                <w:szCs w:val="16"/>
                <w:lang w:val="en-US"/>
              </w:rPr>
              <w:t>_______</w:t>
            </w:r>
          </w:p>
          <w:p w:rsidR="00862504" w:rsidRPr="009862EF" w:rsidRDefault="001C554F" w:rsidP="009862EF">
            <w:pPr>
              <w:tabs>
                <w:tab w:val="left" w:pos="426"/>
              </w:tabs>
              <w:ind w:left="426"/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9862EF">
              <w:rPr>
                <w:sz w:val="16"/>
                <w:szCs w:val="16"/>
                <w:lang w:val="en-US"/>
              </w:rPr>
              <w:t>_________________</w:t>
            </w:r>
          </w:p>
        </w:tc>
      </w:tr>
    </w:tbl>
    <w:p w:rsidR="00B27C97" w:rsidRPr="00754D47" w:rsidRDefault="00B27C97" w:rsidP="00F17DA7">
      <w:pPr>
        <w:tabs>
          <w:tab w:val="left" w:pos="426"/>
        </w:tabs>
        <w:jc w:val="both"/>
        <w:rPr>
          <w:sz w:val="16"/>
          <w:szCs w:val="16"/>
        </w:rPr>
      </w:pPr>
    </w:p>
    <w:p w:rsidR="00B27C97" w:rsidRPr="00754D47" w:rsidRDefault="00B27C97" w:rsidP="00B27C97">
      <w:pPr>
        <w:pStyle w:val="a3"/>
        <w:tabs>
          <w:tab w:val="left" w:pos="426"/>
        </w:tabs>
        <w:ind w:left="426"/>
        <w:jc w:val="left"/>
        <w:rPr>
          <w:bCs w:val="0"/>
          <w:sz w:val="16"/>
          <w:szCs w:val="16"/>
        </w:rPr>
      </w:pPr>
    </w:p>
    <w:p w:rsidR="00B52AC9" w:rsidRPr="00754D47" w:rsidRDefault="000070EF" w:rsidP="00EF28D3">
      <w:pPr>
        <w:pStyle w:val="a3"/>
        <w:numPr>
          <w:ilvl w:val="0"/>
          <w:numId w:val="14"/>
        </w:numPr>
        <w:tabs>
          <w:tab w:val="left" w:pos="426"/>
        </w:tabs>
        <w:ind w:left="426" w:firstLine="0"/>
        <w:rPr>
          <w:bCs w:val="0"/>
          <w:sz w:val="16"/>
          <w:szCs w:val="16"/>
        </w:rPr>
      </w:pPr>
      <w:r w:rsidRPr="00754D47">
        <w:rPr>
          <w:bCs w:val="0"/>
          <w:sz w:val="16"/>
          <w:szCs w:val="16"/>
        </w:rPr>
        <w:t xml:space="preserve">ПОЛОЖЕНИЕ О ПРЕДОСТАВЛЕНИИ УСЛУГ ЭКСПРЕСС </w:t>
      </w:r>
      <w:r w:rsidR="00B52AC9" w:rsidRPr="00754D47">
        <w:rPr>
          <w:bCs w:val="0"/>
          <w:sz w:val="16"/>
          <w:szCs w:val="16"/>
        </w:rPr>
        <w:t>–</w:t>
      </w:r>
      <w:r w:rsidRPr="00754D47">
        <w:rPr>
          <w:bCs w:val="0"/>
          <w:sz w:val="16"/>
          <w:szCs w:val="16"/>
        </w:rPr>
        <w:t xml:space="preserve"> ДОСТАВКИ</w:t>
      </w:r>
    </w:p>
    <w:p w:rsidR="000070EF" w:rsidRPr="00754D47" w:rsidRDefault="000070EF" w:rsidP="00EF28D3">
      <w:pPr>
        <w:pStyle w:val="a3"/>
        <w:tabs>
          <w:tab w:val="left" w:pos="426"/>
        </w:tabs>
        <w:ind w:left="426"/>
        <w:rPr>
          <w:bCs w:val="0"/>
          <w:sz w:val="16"/>
          <w:szCs w:val="16"/>
        </w:rPr>
      </w:pPr>
      <w:r w:rsidRPr="00754D47">
        <w:rPr>
          <w:bCs w:val="0"/>
          <w:sz w:val="16"/>
          <w:szCs w:val="16"/>
        </w:rPr>
        <w:t>ГРУЗОВ (ОТПРАВЛЕНИЙ)</w:t>
      </w:r>
    </w:p>
    <w:p w:rsidR="000070EF" w:rsidRPr="00754D47" w:rsidRDefault="000070EF" w:rsidP="00EF28D3">
      <w:pPr>
        <w:tabs>
          <w:tab w:val="left" w:pos="426"/>
        </w:tabs>
        <w:ind w:left="426"/>
        <w:rPr>
          <w:color w:val="002060"/>
          <w:sz w:val="16"/>
          <w:szCs w:val="16"/>
        </w:rPr>
      </w:pPr>
    </w:p>
    <w:p w:rsidR="000070EF" w:rsidRPr="00754D47" w:rsidRDefault="000070EF" w:rsidP="00EF28D3">
      <w:pPr>
        <w:numPr>
          <w:ilvl w:val="1"/>
          <w:numId w:val="15"/>
        </w:numPr>
        <w:tabs>
          <w:tab w:val="left" w:pos="426"/>
        </w:tabs>
        <w:ind w:left="426" w:firstLine="0"/>
        <w:jc w:val="both"/>
        <w:rPr>
          <w:sz w:val="16"/>
          <w:szCs w:val="16"/>
        </w:rPr>
      </w:pPr>
      <w:r w:rsidRPr="00754D47">
        <w:rPr>
          <w:sz w:val="16"/>
          <w:szCs w:val="16"/>
        </w:rPr>
        <w:t xml:space="preserve">Исполнитель обязуется за вознаграждение выполнить или организовать выполнение услуг, связанных с экспресс - доставкой груза (отправлений), любыми видами транспорта, в том числе и в смешанном сообщении, далее – Услуги. </w:t>
      </w:r>
    </w:p>
    <w:p w:rsidR="000070EF" w:rsidRPr="00754D47" w:rsidRDefault="000070EF" w:rsidP="00EF28D3">
      <w:pPr>
        <w:numPr>
          <w:ilvl w:val="1"/>
          <w:numId w:val="15"/>
        </w:numPr>
        <w:tabs>
          <w:tab w:val="left" w:pos="426"/>
        </w:tabs>
        <w:ind w:left="426" w:firstLine="0"/>
        <w:jc w:val="both"/>
        <w:rPr>
          <w:sz w:val="16"/>
          <w:szCs w:val="16"/>
        </w:rPr>
      </w:pPr>
      <w:r w:rsidRPr="00754D47">
        <w:rPr>
          <w:sz w:val="16"/>
          <w:szCs w:val="16"/>
        </w:rPr>
        <w:t xml:space="preserve">Наименование, объем Услуг, адреса и наименования Заказчика (Отправителя) и Получателя, а также другие условия экспресс – доставки указываются в накладных или электронных заявках, в случае массовых рассылок. </w:t>
      </w:r>
    </w:p>
    <w:p w:rsidR="000070EF" w:rsidRPr="00754D47" w:rsidRDefault="000070EF" w:rsidP="00EF28D3">
      <w:pPr>
        <w:tabs>
          <w:tab w:val="left" w:pos="426"/>
        </w:tabs>
        <w:ind w:left="426"/>
        <w:jc w:val="both"/>
        <w:rPr>
          <w:sz w:val="16"/>
          <w:szCs w:val="16"/>
        </w:rPr>
      </w:pPr>
      <w:r w:rsidRPr="00754D47">
        <w:rPr>
          <w:sz w:val="16"/>
          <w:szCs w:val="16"/>
        </w:rPr>
        <w:t>Накладная становится неотъемлемой частью Договора после ее подписания Сторонами, а электронная заявка после начала работ по ее исполнению.</w:t>
      </w:r>
    </w:p>
    <w:p w:rsidR="000070EF" w:rsidRPr="00754D47" w:rsidRDefault="000070EF" w:rsidP="00EF28D3">
      <w:pPr>
        <w:tabs>
          <w:tab w:val="left" w:pos="426"/>
        </w:tabs>
        <w:ind w:left="426"/>
        <w:jc w:val="both"/>
        <w:rPr>
          <w:color w:val="002060"/>
          <w:sz w:val="16"/>
          <w:szCs w:val="16"/>
        </w:rPr>
      </w:pPr>
    </w:p>
    <w:p w:rsidR="000070EF" w:rsidRPr="00754D47" w:rsidRDefault="000070EF" w:rsidP="00EF28D3">
      <w:pPr>
        <w:pStyle w:val="a3"/>
        <w:numPr>
          <w:ilvl w:val="0"/>
          <w:numId w:val="14"/>
        </w:numPr>
        <w:tabs>
          <w:tab w:val="left" w:pos="426"/>
        </w:tabs>
        <w:ind w:left="426" w:firstLine="0"/>
        <w:rPr>
          <w:bCs w:val="0"/>
          <w:sz w:val="16"/>
          <w:szCs w:val="16"/>
        </w:rPr>
      </w:pPr>
      <w:r w:rsidRPr="00754D47">
        <w:rPr>
          <w:bCs w:val="0"/>
          <w:sz w:val="16"/>
          <w:szCs w:val="16"/>
        </w:rPr>
        <w:t xml:space="preserve">ОСОБЫЕ УСЛОВИЯ ЭКСПРЕСС - ДОСТАВКИ </w:t>
      </w:r>
    </w:p>
    <w:p w:rsidR="00B52AC9" w:rsidRPr="00754D47" w:rsidRDefault="00B52AC9" w:rsidP="00F17DA7">
      <w:pPr>
        <w:pStyle w:val="1-21"/>
        <w:tabs>
          <w:tab w:val="left" w:pos="426"/>
        </w:tabs>
        <w:ind w:left="0"/>
        <w:jc w:val="both"/>
        <w:rPr>
          <w:vanish/>
          <w:sz w:val="16"/>
          <w:szCs w:val="16"/>
        </w:rPr>
      </w:pPr>
    </w:p>
    <w:p w:rsidR="000070EF" w:rsidRPr="00754D47" w:rsidRDefault="000070EF" w:rsidP="00630D73">
      <w:pPr>
        <w:numPr>
          <w:ilvl w:val="1"/>
          <w:numId w:val="35"/>
        </w:numPr>
        <w:tabs>
          <w:tab w:val="left" w:pos="426"/>
        </w:tabs>
        <w:ind w:left="426" w:firstLine="0"/>
        <w:jc w:val="both"/>
        <w:rPr>
          <w:sz w:val="16"/>
          <w:szCs w:val="16"/>
        </w:rPr>
      </w:pPr>
      <w:r w:rsidRPr="00754D47">
        <w:rPr>
          <w:sz w:val="16"/>
          <w:szCs w:val="16"/>
        </w:rPr>
        <w:t xml:space="preserve"> Вес одного места отправления не должен превышать 32 кг. </w:t>
      </w:r>
    </w:p>
    <w:p w:rsidR="000070EF" w:rsidRPr="00754D47" w:rsidRDefault="000070EF" w:rsidP="00630D73">
      <w:pPr>
        <w:tabs>
          <w:tab w:val="left" w:pos="426"/>
        </w:tabs>
        <w:ind w:left="426"/>
        <w:jc w:val="both"/>
        <w:rPr>
          <w:sz w:val="16"/>
          <w:szCs w:val="16"/>
        </w:rPr>
      </w:pPr>
      <w:r w:rsidRPr="00754D47">
        <w:rPr>
          <w:sz w:val="16"/>
          <w:szCs w:val="16"/>
        </w:rPr>
        <w:t>Отправления с</w:t>
      </w:r>
      <w:r w:rsidR="00360756" w:rsidRPr="00754D47">
        <w:rPr>
          <w:sz w:val="16"/>
          <w:szCs w:val="16"/>
        </w:rPr>
        <w:t xml:space="preserve"> весом одного места более 32 кг</w:t>
      </w:r>
      <w:r w:rsidRPr="00754D47">
        <w:rPr>
          <w:sz w:val="16"/>
          <w:szCs w:val="16"/>
        </w:rPr>
        <w:t xml:space="preserve">, принимаются по согласованию с Исполнителем, и сроки доставки таких отправлений могут быть увеличены по усмотрению Исполнителя. </w:t>
      </w:r>
    </w:p>
    <w:p w:rsidR="000070EF" w:rsidRPr="00754D47" w:rsidRDefault="000070EF" w:rsidP="00F17DA7">
      <w:pPr>
        <w:numPr>
          <w:ilvl w:val="1"/>
          <w:numId w:val="35"/>
        </w:numPr>
        <w:tabs>
          <w:tab w:val="left" w:pos="426"/>
        </w:tabs>
        <w:ind w:left="426" w:firstLine="0"/>
        <w:jc w:val="both"/>
        <w:rPr>
          <w:sz w:val="16"/>
          <w:szCs w:val="16"/>
        </w:rPr>
      </w:pPr>
      <w:r w:rsidRPr="00754D47">
        <w:rPr>
          <w:sz w:val="16"/>
          <w:szCs w:val="16"/>
        </w:rPr>
        <w:t xml:space="preserve">Габариты одного места отправления не могут быть более: </w:t>
      </w:r>
    </w:p>
    <w:p w:rsidR="000070EF" w:rsidRPr="00754D47" w:rsidRDefault="000070EF" w:rsidP="00EF28D3">
      <w:pPr>
        <w:tabs>
          <w:tab w:val="left" w:pos="426"/>
        </w:tabs>
        <w:ind w:left="426"/>
        <w:jc w:val="both"/>
        <w:rPr>
          <w:sz w:val="16"/>
          <w:szCs w:val="16"/>
        </w:rPr>
      </w:pPr>
      <w:r w:rsidRPr="00754D47">
        <w:rPr>
          <w:sz w:val="16"/>
          <w:szCs w:val="16"/>
        </w:rPr>
        <w:t xml:space="preserve">- максимальная длина - 1,5 м.; </w:t>
      </w:r>
    </w:p>
    <w:p w:rsidR="000070EF" w:rsidRPr="00754D47" w:rsidRDefault="000070EF" w:rsidP="00EF28D3">
      <w:pPr>
        <w:tabs>
          <w:tab w:val="left" w:pos="426"/>
        </w:tabs>
        <w:ind w:left="426"/>
        <w:jc w:val="both"/>
        <w:rPr>
          <w:sz w:val="16"/>
          <w:szCs w:val="16"/>
        </w:rPr>
      </w:pPr>
      <w:r w:rsidRPr="00754D47">
        <w:rPr>
          <w:sz w:val="16"/>
          <w:szCs w:val="16"/>
        </w:rPr>
        <w:t xml:space="preserve">- максимальный размер одного места отправления в упаковке (длина плюс наибольшая окружность, взятая в любом направлении, кроме длины, либо сумма трех измерений) - 3 м.; </w:t>
      </w:r>
    </w:p>
    <w:p w:rsidR="000070EF" w:rsidRPr="00754D47" w:rsidRDefault="000070EF" w:rsidP="00EF28D3">
      <w:pPr>
        <w:tabs>
          <w:tab w:val="left" w:pos="426"/>
        </w:tabs>
        <w:ind w:left="426"/>
        <w:jc w:val="both"/>
        <w:rPr>
          <w:sz w:val="16"/>
          <w:szCs w:val="16"/>
        </w:rPr>
      </w:pPr>
      <w:r w:rsidRPr="00754D47">
        <w:rPr>
          <w:sz w:val="16"/>
          <w:szCs w:val="16"/>
        </w:rPr>
        <w:t>- максимальный объем одного отправления - 5 куб.м.</w:t>
      </w:r>
    </w:p>
    <w:p w:rsidR="000070EF" w:rsidRPr="00754D47" w:rsidRDefault="000070EF" w:rsidP="00F17DA7">
      <w:pPr>
        <w:numPr>
          <w:ilvl w:val="1"/>
          <w:numId w:val="35"/>
        </w:numPr>
        <w:tabs>
          <w:tab w:val="left" w:pos="426"/>
        </w:tabs>
        <w:ind w:left="426" w:firstLine="0"/>
        <w:jc w:val="both"/>
        <w:rPr>
          <w:sz w:val="16"/>
          <w:szCs w:val="16"/>
        </w:rPr>
      </w:pPr>
      <w:r w:rsidRPr="00754D47">
        <w:rPr>
          <w:sz w:val="16"/>
          <w:szCs w:val="16"/>
        </w:rPr>
        <w:t xml:space="preserve">Стоимость услуг определяется на основе фактического или объемного веса каждого места отправления, и взимается за больший из них. </w:t>
      </w:r>
    </w:p>
    <w:p w:rsidR="000070EF" w:rsidRPr="00754D47" w:rsidRDefault="000070EF" w:rsidP="00EF28D3">
      <w:pPr>
        <w:tabs>
          <w:tab w:val="left" w:pos="426"/>
        </w:tabs>
        <w:ind w:left="426"/>
        <w:jc w:val="both"/>
        <w:rPr>
          <w:sz w:val="16"/>
          <w:szCs w:val="16"/>
        </w:rPr>
      </w:pPr>
      <w:r w:rsidRPr="00754D47">
        <w:rPr>
          <w:sz w:val="16"/>
          <w:szCs w:val="16"/>
        </w:rPr>
        <w:t>Объемный вес отправления вычисляется путем умножения длины, ширины и высоты отправления в сантиметрах и деления полученного произведения на 5000. Полученная величина признается эквивалентной физическому весу для определения стоимости услуг в соответствии с настоящим Положением и тарифами на данные услуги.</w:t>
      </w:r>
    </w:p>
    <w:p w:rsidR="000070EF" w:rsidRPr="00754D47" w:rsidRDefault="000070EF" w:rsidP="00EF28D3">
      <w:pPr>
        <w:tabs>
          <w:tab w:val="left" w:pos="426"/>
        </w:tabs>
        <w:ind w:left="426"/>
        <w:jc w:val="both"/>
        <w:rPr>
          <w:sz w:val="16"/>
          <w:szCs w:val="16"/>
        </w:rPr>
      </w:pPr>
      <w:r w:rsidRPr="00754D47">
        <w:rPr>
          <w:sz w:val="16"/>
          <w:szCs w:val="16"/>
        </w:rPr>
        <w:t>Указанная формула расчетного веса может быть изменена в соответствии с изменениями действующего законодательства Российской Федерации и экономическими изменениями, влияющими на рынок транспортных услуг с предварительным уведомлением Заказчика не позднее, чем за 30–ть (Тридцать) дней до введения данных изменений.</w:t>
      </w:r>
    </w:p>
    <w:p w:rsidR="000070EF" w:rsidRPr="00754D47" w:rsidRDefault="000070EF" w:rsidP="00EF28D3">
      <w:pPr>
        <w:tabs>
          <w:tab w:val="left" w:pos="426"/>
        </w:tabs>
        <w:ind w:left="426"/>
        <w:rPr>
          <w:color w:val="002060"/>
          <w:sz w:val="16"/>
          <w:szCs w:val="16"/>
        </w:rPr>
      </w:pPr>
    </w:p>
    <w:p w:rsidR="0023573C" w:rsidRPr="00BA768B" w:rsidRDefault="000070EF" w:rsidP="00BA768B">
      <w:pPr>
        <w:pStyle w:val="a3"/>
        <w:numPr>
          <w:ilvl w:val="0"/>
          <w:numId w:val="14"/>
        </w:numPr>
        <w:tabs>
          <w:tab w:val="left" w:pos="426"/>
        </w:tabs>
        <w:ind w:left="426" w:firstLine="0"/>
        <w:rPr>
          <w:bCs w:val="0"/>
          <w:sz w:val="16"/>
          <w:szCs w:val="16"/>
        </w:rPr>
      </w:pPr>
      <w:r w:rsidRPr="00754D47">
        <w:rPr>
          <w:bCs w:val="0"/>
          <w:sz w:val="16"/>
          <w:szCs w:val="16"/>
        </w:rPr>
        <w:t>ПРАВА И ОБЯЗАННОСТИ СТОРОН</w:t>
      </w:r>
    </w:p>
    <w:p w:rsidR="0023573C" w:rsidRPr="00630D73" w:rsidRDefault="000070EF" w:rsidP="00630D73">
      <w:pPr>
        <w:numPr>
          <w:ilvl w:val="1"/>
          <w:numId w:val="37"/>
        </w:numPr>
        <w:tabs>
          <w:tab w:val="left" w:pos="426"/>
        </w:tabs>
        <w:ind w:hanging="366"/>
        <w:jc w:val="both"/>
        <w:rPr>
          <w:b/>
          <w:sz w:val="16"/>
          <w:szCs w:val="16"/>
        </w:rPr>
      </w:pPr>
      <w:r w:rsidRPr="00754D47">
        <w:rPr>
          <w:b/>
          <w:sz w:val="16"/>
          <w:szCs w:val="16"/>
        </w:rPr>
        <w:t>Права и обязанности Исполнителя:</w:t>
      </w:r>
    </w:p>
    <w:p w:rsidR="000070EF" w:rsidRPr="00754D47" w:rsidRDefault="000070EF" w:rsidP="00EF28D3">
      <w:pPr>
        <w:pStyle w:val="310"/>
        <w:numPr>
          <w:ilvl w:val="2"/>
          <w:numId w:val="18"/>
        </w:numPr>
        <w:tabs>
          <w:tab w:val="clear" w:pos="9356"/>
          <w:tab w:val="left" w:pos="426"/>
        </w:tabs>
        <w:ind w:left="426" w:right="-24" w:firstLine="0"/>
        <w:rPr>
          <w:sz w:val="16"/>
          <w:szCs w:val="16"/>
        </w:rPr>
      </w:pPr>
      <w:r w:rsidRPr="00754D47">
        <w:rPr>
          <w:sz w:val="16"/>
          <w:szCs w:val="16"/>
        </w:rPr>
        <w:t>Оказывать услуги в порядке и на условиях настоящего Положения и условий Договора.</w:t>
      </w:r>
    </w:p>
    <w:p w:rsidR="000070EF" w:rsidRPr="00754D47" w:rsidRDefault="000070EF" w:rsidP="00EF28D3">
      <w:pPr>
        <w:pStyle w:val="310"/>
        <w:numPr>
          <w:ilvl w:val="2"/>
          <w:numId w:val="18"/>
        </w:numPr>
        <w:tabs>
          <w:tab w:val="clear" w:pos="9356"/>
          <w:tab w:val="left" w:pos="426"/>
        </w:tabs>
        <w:ind w:left="426" w:right="-24" w:firstLine="0"/>
        <w:rPr>
          <w:sz w:val="16"/>
          <w:szCs w:val="16"/>
        </w:rPr>
      </w:pPr>
      <w:r w:rsidRPr="00754D47">
        <w:rPr>
          <w:sz w:val="16"/>
          <w:szCs w:val="16"/>
        </w:rPr>
        <w:t>Исполнитель не обязан проверять точность, достаточность и достоверность сведений и документов, предоставляемых Заказчиком (Отправителем).</w:t>
      </w:r>
    </w:p>
    <w:p w:rsidR="000070EF" w:rsidRPr="00754D47" w:rsidRDefault="000070EF" w:rsidP="00EF28D3">
      <w:pPr>
        <w:pStyle w:val="310"/>
        <w:numPr>
          <w:ilvl w:val="2"/>
          <w:numId w:val="18"/>
        </w:numPr>
        <w:tabs>
          <w:tab w:val="clear" w:pos="9356"/>
          <w:tab w:val="left" w:pos="426"/>
        </w:tabs>
        <w:ind w:left="426" w:right="-24" w:firstLine="0"/>
        <w:rPr>
          <w:sz w:val="16"/>
          <w:szCs w:val="16"/>
        </w:rPr>
      </w:pPr>
      <w:r w:rsidRPr="00754D47">
        <w:rPr>
          <w:sz w:val="16"/>
          <w:szCs w:val="16"/>
        </w:rPr>
        <w:t xml:space="preserve">В случае необходимости, в присутствии Заказчика (Отправителя), Исполнитель вправе досмотреть груз (отправление) и сопоставить фактическое вложение с составленной описью, о чем на накладной должна быть сделана отметка. </w:t>
      </w:r>
    </w:p>
    <w:p w:rsidR="000070EF" w:rsidRPr="00754D47" w:rsidRDefault="000070EF" w:rsidP="00EF28D3">
      <w:pPr>
        <w:pStyle w:val="310"/>
        <w:numPr>
          <w:ilvl w:val="2"/>
          <w:numId w:val="18"/>
        </w:numPr>
        <w:tabs>
          <w:tab w:val="clear" w:pos="9356"/>
          <w:tab w:val="left" w:pos="426"/>
        </w:tabs>
        <w:ind w:left="426" w:right="-24" w:firstLine="0"/>
        <w:rPr>
          <w:sz w:val="16"/>
          <w:szCs w:val="16"/>
        </w:rPr>
      </w:pPr>
      <w:r w:rsidRPr="00754D47">
        <w:rPr>
          <w:sz w:val="16"/>
          <w:szCs w:val="16"/>
        </w:rPr>
        <w:t>Исполнитель вправе отказать в приеме груза (отправления) при несоответствии его содержимого, заявленного в накладной, и сопровождающих документах. Груз (отправление) может быть также досмотрено из соображений безопасности или по требованию уполномоченных государственных органов Российской Федерации.</w:t>
      </w:r>
    </w:p>
    <w:p w:rsidR="000070EF" w:rsidRPr="00754D47" w:rsidRDefault="000070EF" w:rsidP="00EF28D3">
      <w:pPr>
        <w:pStyle w:val="310"/>
        <w:numPr>
          <w:ilvl w:val="2"/>
          <w:numId w:val="18"/>
        </w:numPr>
        <w:tabs>
          <w:tab w:val="clear" w:pos="9356"/>
          <w:tab w:val="left" w:pos="426"/>
        </w:tabs>
        <w:ind w:left="426" w:right="-24" w:firstLine="0"/>
        <w:rPr>
          <w:sz w:val="16"/>
          <w:szCs w:val="16"/>
        </w:rPr>
      </w:pPr>
      <w:r w:rsidRPr="00754D47">
        <w:rPr>
          <w:sz w:val="16"/>
          <w:szCs w:val="16"/>
        </w:rPr>
        <w:t xml:space="preserve">Исполнитель вправе задерживать грузы (отправления), содержимое которых запрещено к перевозке. </w:t>
      </w:r>
    </w:p>
    <w:p w:rsidR="003404F6" w:rsidRPr="00754D47" w:rsidRDefault="000070EF" w:rsidP="00EF28D3">
      <w:pPr>
        <w:pStyle w:val="310"/>
        <w:numPr>
          <w:ilvl w:val="2"/>
          <w:numId w:val="18"/>
        </w:numPr>
        <w:tabs>
          <w:tab w:val="clear" w:pos="9356"/>
          <w:tab w:val="left" w:pos="426"/>
        </w:tabs>
        <w:ind w:left="426" w:right="-24" w:firstLine="0"/>
        <w:rPr>
          <w:sz w:val="16"/>
          <w:szCs w:val="16"/>
        </w:rPr>
      </w:pPr>
      <w:r w:rsidRPr="00754D47">
        <w:rPr>
          <w:sz w:val="16"/>
          <w:szCs w:val="16"/>
        </w:rPr>
        <w:t>Исполнитель вправе</w:t>
      </w:r>
      <w:r w:rsidR="00D10D78" w:rsidRPr="00754D47">
        <w:rPr>
          <w:sz w:val="16"/>
          <w:szCs w:val="16"/>
        </w:rPr>
        <w:t xml:space="preserve"> не принимать к доставке </w:t>
      </w:r>
      <w:r w:rsidRPr="00754D47">
        <w:rPr>
          <w:sz w:val="16"/>
          <w:szCs w:val="16"/>
        </w:rPr>
        <w:t>грузы (отправления), содержимое которых может вызвать повреждение других грузов (отправлений), создает опасность для жизни и здоровья работни</w:t>
      </w:r>
      <w:r w:rsidR="003404F6" w:rsidRPr="00754D47">
        <w:rPr>
          <w:sz w:val="16"/>
          <w:szCs w:val="16"/>
        </w:rPr>
        <w:t>ков Исполнителя или третьих лиц.</w:t>
      </w:r>
    </w:p>
    <w:p w:rsidR="000070EF" w:rsidRPr="00754D47" w:rsidRDefault="000070EF" w:rsidP="00EF28D3">
      <w:pPr>
        <w:pStyle w:val="310"/>
        <w:numPr>
          <w:ilvl w:val="2"/>
          <w:numId w:val="18"/>
        </w:numPr>
        <w:tabs>
          <w:tab w:val="clear" w:pos="9356"/>
          <w:tab w:val="left" w:pos="426"/>
        </w:tabs>
        <w:ind w:left="426" w:right="-24" w:firstLine="0"/>
        <w:rPr>
          <w:sz w:val="16"/>
          <w:szCs w:val="16"/>
        </w:rPr>
      </w:pPr>
      <w:r w:rsidRPr="00754D47">
        <w:rPr>
          <w:sz w:val="16"/>
          <w:szCs w:val="16"/>
        </w:rPr>
        <w:t>Исполнитель вправе отказаться от оказания услуг из соображений безопасности.</w:t>
      </w:r>
    </w:p>
    <w:p w:rsidR="000070EF" w:rsidRPr="00754D47" w:rsidRDefault="000070EF" w:rsidP="00EF28D3">
      <w:pPr>
        <w:pStyle w:val="310"/>
        <w:numPr>
          <w:ilvl w:val="2"/>
          <w:numId w:val="18"/>
        </w:numPr>
        <w:tabs>
          <w:tab w:val="clear" w:pos="9356"/>
          <w:tab w:val="left" w:pos="426"/>
        </w:tabs>
        <w:ind w:left="426" w:right="-24" w:firstLine="0"/>
        <w:rPr>
          <w:sz w:val="16"/>
          <w:szCs w:val="16"/>
        </w:rPr>
      </w:pPr>
      <w:r w:rsidRPr="00754D47">
        <w:rPr>
          <w:sz w:val="16"/>
          <w:szCs w:val="16"/>
        </w:rPr>
        <w:t>Исполнитель вправе изменить тарифы и условия экспресс - доставки, с предварительным уведомлением Заказчика не позднее, чем за 30-ть (Тридцать) дней до введения соответствующих изменений в письменном виде.</w:t>
      </w:r>
    </w:p>
    <w:p w:rsidR="000070EF" w:rsidRPr="00754D47" w:rsidRDefault="000070EF" w:rsidP="00EF28D3">
      <w:pPr>
        <w:pStyle w:val="310"/>
        <w:numPr>
          <w:ilvl w:val="2"/>
          <w:numId w:val="18"/>
        </w:numPr>
        <w:tabs>
          <w:tab w:val="clear" w:pos="9356"/>
          <w:tab w:val="left" w:pos="426"/>
        </w:tabs>
        <w:ind w:left="426" w:right="-24" w:firstLine="0"/>
        <w:rPr>
          <w:sz w:val="16"/>
          <w:szCs w:val="16"/>
        </w:rPr>
      </w:pPr>
      <w:r w:rsidRPr="00754D47">
        <w:rPr>
          <w:sz w:val="16"/>
          <w:szCs w:val="16"/>
        </w:rPr>
        <w:t>Исполнитель вправе проверить фактический и объемный вес груза, указанный в накладной, на специальном оборудовании в офисе (приемном пункте) Исполнителя. Если в процессе проверки веса обнаруживается расхождение между весом, указанным в накладной, и результатом проверки, за основу определения стоимости берется наибольший вес.</w:t>
      </w:r>
    </w:p>
    <w:p w:rsidR="000070EF" w:rsidRPr="00754D47" w:rsidRDefault="000070EF" w:rsidP="00EF28D3">
      <w:pPr>
        <w:pStyle w:val="310"/>
        <w:numPr>
          <w:ilvl w:val="2"/>
          <w:numId w:val="18"/>
        </w:numPr>
        <w:tabs>
          <w:tab w:val="clear" w:pos="9356"/>
          <w:tab w:val="left" w:pos="426"/>
        </w:tabs>
        <w:ind w:left="426" w:right="-24" w:firstLine="0"/>
        <w:rPr>
          <w:sz w:val="16"/>
          <w:szCs w:val="16"/>
        </w:rPr>
      </w:pPr>
      <w:r w:rsidRPr="00754D47">
        <w:rPr>
          <w:sz w:val="16"/>
          <w:szCs w:val="16"/>
        </w:rPr>
        <w:t>Исполнитель вправе отложить оказание услуг или отказаться от их исполнения по соответствующему заданию (поручению) Заказчика, если он не представит необходимые для исполнения сведения и/или документацию.</w:t>
      </w:r>
    </w:p>
    <w:p w:rsidR="000070EF" w:rsidRPr="00754D47" w:rsidRDefault="000070EF" w:rsidP="00EF28D3">
      <w:pPr>
        <w:pStyle w:val="310"/>
        <w:numPr>
          <w:ilvl w:val="2"/>
          <w:numId w:val="18"/>
        </w:numPr>
        <w:tabs>
          <w:tab w:val="clear" w:pos="9356"/>
          <w:tab w:val="left" w:pos="426"/>
        </w:tabs>
        <w:ind w:left="426" w:right="-24" w:firstLine="0"/>
        <w:rPr>
          <w:sz w:val="16"/>
          <w:szCs w:val="16"/>
        </w:rPr>
      </w:pPr>
      <w:r w:rsidRPr="00754D47">
        <w:rPr>
          <w:sz w:val="16"/>
          <w:szCs w:val="16"/>
        </w:rPr>
        <w:t xml:space="preserve"> Исполнитель вправе привлекать третьих лиц для выполнения условий Договора. </w:t>
      </w:r>
    </w:p>
    <w:p w:rsidR="00B27C97" w:rsidRPr="00754D47" w:rsidRDefault="00B27C97" w:rsidP="00B27C97">
      <w:pPr>
        <w:pStyle w:val="310"/>
        <w:tabs>
          <w:tab w:val="clear" w:pos="9356"/>
          <w:tab w:val="left" w:pos="426"/>
        </w:tabs>
        <w:ind w:left="426" w:right="-24"/>
        <w:rPr>
          <w:sz w:val="16"/>
          <w:szCs w:val="16"/>
        </w:rPr>
      </w:pPr>
    </w:p>
    <w:p w:rsidR="000070EF" w:rsidRPr="00754D47" w:rsidRDefault="000070EF" w:rsidP="00630D73">
      <w:pPr>
        <w:numPr>
          <w:ilvl w:val="1"/>
          <w:numId w:val="37"/>
        </w:numPr>
        <w:tabs>
          <w:tab w:val="left" w:pos="426"/>
        </w:tabs>
        <w:ind w:left="426" w:firstLine="0"/>
        <w:jc w:val="both"/>
        <w:rPr>
          <w:b/>
          <w:sz w:val="16"/>
          <w:szCs w:val="16"/>
        </w:rPr>
      </w:pPr>
      <w:r w:rsidRPr="00754D47">
        <w:rPr>
          <w:b/>
          <w:sz w:val="16"/>
          <w:szCs w:val="16"/>
        </w:rPr>
        <w:t>Права и обязанности Заказчика:</w:t>
      </w:r>
    </w:p>
    <w:p w:rsidR="0023573C" w:rsidRPr="00754D47" w:rsidRDefault="0023573C" w:rsidP="00630D73">
      <w:pPr>
        <w:pStyle w:val="1-21"/>
        <w:tabs>
          <w:tab w:val="left" w:pos="426"/>
        </w:tabs>
        <w:suppressAutoHyphens/>
        <w:ind w:left="426" w:right="-24"/>
        <w:jc w:val="both"/>
        <w:rPr>
          <w:vanish/>
          <w:sz w:val="16"/>
          <w:szCs w:val="16"/>
          <w:lang w:eastAsia="ar-SA"/>
        </w:rPr>
      </w:pPr>
    </w:p>
    <w:p w:rsidR="000070EF" w:rsidRPr="00754D47" w:rsidRDefault="000070EF" w:rsidP="00630D73">
      <w:pPr>
        <w:pStyle w:val="310"/>
        <w:numPr>
          <w:ilvl w:val="2"/>
          <w:numId w:val="40"/>
        </w:numPr>
        <w:tabs>
          <w:tab w:val="clear" w:pos="9356"/>
          <w:tab w:val="left" w:pos="426"/>
        </w:tabs>
        <w:ind w:left="426" w:right="-24" w:firstLine="0"/>
        <w:rPr>
          <w:sz w:val="16"/>
          <w:szCs w:val="16"/>
        </w:rPr>
      </w:pPr>
      <w:r w:rsidRPr="00754D47">
        <w:rPr>
          <w:sz w:val="16"/>
          <w:szCs w:val="16"/>
        </w:rPr>
        <w:t>Заказчик обязуется передать груз (отправление) курьеру (представителю Исполнителя) в своем офисе или по месту жительства, либо по своему выбору доставить отправление в один из офисов (приемных пунктов) Исполнителя.</w:t>
      </w:r>
    </w:p>
    <w:p w:rsidR="000070EF" w:rsidRPr="00754D47" w:rsidRDefault="000070EF" w:rsidP="00630D73">
      <w:pPr>
        <w:pStyle w:val="310"/>
        <w:numPr>
          <w:ilvl w:val="2"/>
          <w:numId w:val="40"/>
        </w:numPr>
        <w:tabs>
          <w:tab w:val="clear" w:pos="9356"/>
          <w:tab w:val="left" w:pos="426"/>
        </w:tabs>
        <w:ind w:left="426" w:right="-24" w:firstLine="0"/>
        <w:rPr>
          <w:sz w:val="16"/>
          <w:szCs w:val="16"/>
        </w:rPr>
      </w:pPr>
      <w:r w:rsidRPr="00754D47">
        <w:rPr>
          <w:sz w:val="16"/>
          <w:szCs w:val="16"/>
        </w:rPr>
        <w:t>Отправление должно иметь точный адрес, включая почтовый индекс и телефон, все вложения должны быть надлежа</w:t>
      </w:r>
      <w:r w:rsidR="00BA768B">
        <w:rPr>
          <w:sz w:val="16"/>
          <w:szCs w:val="16"/>
        </w:rPr>
        <w:t>щим образом описаны в накладной</w:t>
      </w:r>
      <w:r w:rsidRPr="00754D47">
        <w:rPr>
          <w:sz w:val="16"/>
          <w:szCs w:val="16"/>
        </w:rPr>
        <w:t>.</w:t>
      </w:r>
    </w:p>
    <w:p w:rsidR="000070EF" w:rsidRPr="00754D47" w:rsidRDefault="000070EF" w:rsidP="00630D73">
      <w:pPr>
        <w:pStyle w:val="310"/>
        <w:numPr>
          <w:ilvl w:val="2"/>
          <w:numId w:val="40"/>
        </w:numPr>
        <w:tabs>
          <w:tab w:val="clear" w:pos="9356"/>
          <w:tab w:val="left" w:pos="426"/>
        </w:tabs>
        <w:ind w:left="426" w:right="-24" w:firstLine="0"/>
        <w:rPr>
          <w:sz w:val="16"/>
          <w:szCs w:val="16"/>
        </w:rPr>
      </w:pPr>
      <w:r w:rsidRPr="00754D47">
        <w:rPr>
          <w:sz w:val="16"/>
          <w:szCs w:val="16"/>
        </w:rPr>
        <w:t>Заказчик обязан упаковывать груз (отправление) таким образом, чтобы при оказании услуг (в том числе транспортировке воздушным и наземным транспортом) обеспечивалась его сохранность и безопасность прочих грузов.</w:t>
      </w:r>
    </w:p>
    <w:p w:rsidR="000070EF" w:rsidRPr="00754D47" w:rsidRDefault="000070EF" w:rsidP="00630D73">
      <w:pPr>
        <w:pStyle w:val="310"/>
        <w:numPr>
          <w:ilvl w:val="2"/>
          <w:numId w:val="40"/>
        </w:numPr>
        <w:tabs>
          <w:tab w:val="clear" w:pos="9356"/>
          <w:tab w:val="left" w:pos="426"/>
        </w:tabs>
        <w:ind w:left="426" w:right="-24" w:firstLine="0"/>
        <w:rPr>
          <w:sz w:val="16"/>
          <w:szCs w:val="16"/>
        </w:rPr>
      </w:pPr>
      <w:r w:rsidRPr="00754D47">
        <w:rPr>
          <w:sz w:val="16"/>
          <w:szCs w:val="16"/>
        </w:rPr>
        <w:t xml:space="preserve">Заказчик прикладывает к отправлению все документы, необходимые для оказания услуг по экспресс – доставке. </w:t>
      </w:r>
    </w:p>
    <w:p w:rsidR="000070EF" w:rsidRPr="00754D47" w:rsidRDefault="000070EF" w:rsidP="00630D73">
      <w:pPr>
        <w:pStyle w:val="310"/>
        <w:numPr>
          <w:ilvl w:val="2"/>
          <w:numId w:val="40"/>
        </w:numPr>
        <w:tabs>
          <w:tab w:val="clear" w:pos="9356"/>
          <w:tab w:val="left" w:pos="426"/>
        </w:tabs>
        <w:ind w:left="426" w:right="-24" w:firstLine="0"/>
        <w:rPr>
          <w:sz w:val="16"/>
          <w:szCs w:val="16"/>
        </w:rPr>
      </w:pPr>
      <w:r w:rsidRPr="00754D47">
        <w:rPr>
          <w:sz w:val="16"/>
          <w:szCs w:val="16"/>
        </w:rPr>
        <w:t>В случае необходимости, по требованию Исполнителя Заказчик обязуется предоставить достоверную информацию о содержании отправления.</w:t>
      </w:r>
    </w:p>
    <w:p w:rsidR="000070EF" w:rsidRPr="00754D47" w:rsidRDefault="000070EF" w:rsidP="00630D73">
      <w:pPr>
        <w:pStyle w:val="310"/>
        <w:numPr>
          <w:ilvl w:val="2"/>
          <w:numId w:val="40"/>
        </w:numPr>
        <w:tabs>
          <w:tab w:val="clear" w:pos="9356"/>
          <w:tab w:val="left" w:pos="426"/>
        </w:tabs>
        <w:ind w:left="426" w:right="-24" w:firstLine="0"/>
        <w:rPr>
          <w:sz w:val="16"/>
          <w:szCs w:val="16"/>
        </w:rPr>
      </w:pPr>
      <w:r w:rsidRPr="00754D47">
        <w:rPr>
          <w:sz w:val="16"/>
          <w:szCs w:val="16"/>
        </w:rPr>
        <w:t>Заказчик обязуется оплатить услуги Исполнителя в соответствии с условиями Договора.</w:t>
      </w:r>
    </w:p>
    <w:p w:rsidR="000070EF" w:rsidRPr="00754D47" w:rsidRDefault="000070EF" w:rsidP="00630D73">
      <w:pPr>
        <w:pStyle w:val="310"/>
        <w:numPr>
          <w:ilvl w:val="2"/>
          <w:numId w:val="40"/>
        </w:numPr>
        <w:tabs>
          <w:tab w:val="clear" w:pos="9356"/>
          <w:tab w:val="left" w:pos="426"/>
        </w:tabs>
        <w:ind w:left="426" w:right="-24" w:firstLine="0"/>
        <w:rPr>
          <w:sz w:val="16"/>
          <w:szCs w:val="16"/>
        </w:rPr>
      </w:pPr>
      <w:r w:rsidRPr="00754D47">
        <w:rPr>
          <w:sz w:val="16"/>
          <w:szCs w:val="16"/>
        </w:rPr>
        <w:t>Заказчик обязан оплатить доставку груза при отказе получателя от оплаты, если груз был отправлен Заказчиком (Отправителем) с условием оплаты его доставки получателем.</w:t>
      </w:r>
    </w:p>
    <w:p w:rsidR="00D81A30" w:rsidRPr="00754D47" w:rsidRDefault="00D81A30" w:rsidP="00EF28D3">
      <w:pPr>
        <w:pStyle w:val="21"/>
        <w:tabs>
          <w:tab w:val="clear" w:pos="0"/>
          <w:tab w:val="left" w:pos="426"/>
          <w:tab w:val="left" w:pos="708"/>
        </w:tabs>
        <w:ind w:left="426"/>
        <w:rPr>
          <w:sz w:val="16"/>
          <w:szCs w:val="16"/>
        </w:rPr>
      </w:pPr>
    </w:p>
    <w:p w:rsidR="000070EF" w:rsidRPr="00754D47" w:rsidRDefault="000070EF" w:rsidP="00EF28D3">
      <w:pPr>
        <w:pStyle w:val="a3"/>
        <w:numPr>
          <w:ilvl w:val="0"/>
          <w:numId w:val="14"/>
        </w:numPr>
        <w:tabs>
          <w:tab w:val="left" w:pos="426"/>
        </w:tabs>
        <w:ind w:left="426" w:firstLine="0"/>
        <w:rPr>
          <w:bCs w:val="0"/>
          <w:sz w:val="16"/>
          <w:szCs w:val="16"/>
        </w:rPr>
      </w:pPr>
      <w:r w:rsidRPr="00754D47">
        <w:rPr>
          <w:bCs w:val="0"/>
          <w:sz w:val="16"/>
          <w:szCs w:val="16"/>
        </w:rPr>
        <w:t xml:space="preserve">СТОИМОСТЬ УСЛУГ (ТАРИФЫ) </w:t>
      </w:r>
    </w:p>
    <w:p w:rsidR="0023573C" w:rsidRPr="00754D47" w:rsidRDefault="0023573C" w:rsidP="00630D73">
      <w:pPr>
        <w:pStyle w:val="1-21"/>
        <w:tabs>
          <w:tab w:val="left" w:pos="426"/>
        </w:tabs>
        <w:ind w:left="426"/>
        <w:jc w:val="both"/>
        <w:rPr>
          <w:vanish/>
          <w:sz w:val="16"/>
          <w:szCs w:val="16"/>
        </w:rPr>
      </w:pPr>
    </w:p>
    <w:p w:rsidR="000070EF" w:rsidRPr="00754D47" w:rsidRDefault="000070EF" w:rsidP="00BA768B">
      <w:pPr>
        <w:numPr>
          <w:ilvl w:val="1"/>
          <w:numId w:val="42"/>
        </w:numPr>
        <w:tabs>
          <w:tab w:val="left" w:pos="426"/>
        </w:tabs>
        <w:ind w:hanging="366"/>
        <w:jc w:val="both"/>
        <w:rPr>
          <w:sz w:val="16"/>
          <w:szCs w:val="16"/>
        </w:rPr>
      </w:pPr>
      <w:r w:rsidRPr="00754D47">
        <w:rPr>
          <w:sz w:val="16"/>
          <w:szCs w:val="16"/>
        </w:rPr>
        <w:t>Стоимость услуг Исполнителя по доставке отправлений определяется тарифами</w:t>
      </w:r>
      <w:r w:rsidR="00070A19" w:rsidRPr="00754D47">
        <w:rPr>
          <w:sz w:val="16"/>
          <w:szCs w:val="16"/>
        </w:rPr>
        <w:t xml:space="preserve"> используемых операторов на день отправления</w:t>
      </w:r>
      <w:r w:rsidRPr="00754D47">
        <w:rPr>
          <w:sz w:val="16"/>
          <w:szCs w:val="16"/>
        </w:rPr>
        <w:t>:</w:t>
      </w:r>
    </w:p>
    <w:p w:rsidR="000070EF" w:rsidRPr="00754D47" w:rsidRDefault="000070EF" w:rsidP="00630D73">
      <w:pPr>
        <w:numPr>
          <w:ilvl w:val="1"/>
          <w:numId w:val="42"/>
        </w:numPr>
        <w:tabs>
          <w:tab w:val="left" w:pos="426"/>
        </w:tabs>
        <w:ind w:left="426" w:firstLine="0"/>
        <w:jc w:val="both"/>
        <w:rPr>
          <w:sz w:val="16"/>
          <w:szCs w:val="16"/>
        </w:rPr>
      </w:pPr>
      <w:r w:rsidRPr="00754D47">
        <w:rPr>
          <w:sz w:val="16"/>
          <w:szCs w:val="16"/>
        </w:rPr>
        <w:t>Стоимость экспресс – доставки определяется в зависимости от фактического и/или объёмного веса, объявленной ценности, места назначения груза и иных поручений Заказчика (упаковка, таможенное оформление и обязательные таможенные платежи, хранение груза, страхование и т.д.)</w:t>
      </w:r>
    </w:p>
    <w:p w:rsidR="000070EF" w:rsidRPr="00754D47" w:rsidRDefault="000070EF" w:rsidP="00630D73">
      <w:pPr>
        <w:numPr>
          <w:ilvl w:val="1"/>
          <w:numId w:val="42"/>
        </w:numPr>
        <w:tabs>
          <w:tab w:val="left" w:pos="426"/>
        </w:tabs>
        <w:ind w:left="426" w:firstLine="0"/>
        <w:jc w:val="both"/>
        <w:rPr>
          <w:sz w:val="16"/>
          <w:szCs w:val="16"/>
        </w:rPr>
      </w:pPr>
      <w:r w:rsidRPr="00754D47">
        <w:rPr>
          <w:sz w:val="16"/>
          <w:szCs w:val="16"/>
        </w:rPr>
        <w:t>Оплата осуществляется в соответствии с условиями Договора, если иное несогласованно Сторонами в заявке (поручении), накладной или дополнительном соглашении.</w:t>
      </w:r>
    </w:p>
    <w:p w:rsidR="000070EF" w:rsidRPr="00754D47" w:rsidRDefault="000070EF" w:rsidP="00EF28D3">
      <w:pPr>
        <w:pStyle w:val="af2"/>
        <w:tabs>
          <w:tab w:val="left" w:pos="426"/>
        </w:tabs>
        <w:spacing w:before="0" w:beforeAutospacing="0" w:after="60" w:afterAutospacing="0"/>
        <w:ind w:left="426"/>
        <w:rPr>
          <w:rStyle w:val="af3"/>
          <w:caps/>
          <w:sz w:val="16"/>
          <w:szCs w:val="16"/>
        </w:rPr>
      </w:pPr>
    </w:p>
    <w:p w:rsidR="000070EF" w:rsidRPr="00754D47" w:rsidRDefault="00CE0363" w:rsidP="00EF28D3">
      <w:pPr>
        <w:pStyle w:val="a3"/>
        <w:numPr>
          <w:ilvl w:val="0"/>
          <w:numId w:val="14"/>
        </w:numPr>
        <w:tabs>
          <w:tab w:val="left" w:pos="426"/>
        </w:tabs>
        <w:ind w:left="426" w:firstLine="0"/>
        <w:rPr>
          <w:bCs w:val="0"/>
          <w:sz w:val="16"/>
          <w:szCs w:val="16"/>
        </w:rPr>
      </w:pPr>
      <w:r w:rsidRPr="00754D47">
        <w:rPr>
          <w:bCs w:val="0"/>
          <w:sz w:val="16"/>
          <w:szCs w:val="16"/>
        </w:rPr>
        <w:t>УСЛОВИЯ</w:t>
      </w:r>
      <w:r w:rsidR="000070EF" w:rsidRPr="00754D47">
        <w:rPr>
          <w:bCs w:val="0"/>
          <w:sz w:val="16"/>
          <w:szCs w:val="16"/>
        </w:rPr>
        <w:t xml:space="preserve"> ЭКСПРЕСС – ДОСТАВКИ </w:t>
      </w:r>
    </w:p>
    <w:p w:rsidR="006D7AB4" w:rsidRPr="00754D47" w:rsidRDefault="006D7AB4" w:rsidP="00630D73">
      <w:pPr>
        <w:pStyle w:val="1-21"/>
        <w:tabs>
          <w:tab w:val="left" w:pos="426"/>
        </w:tabs>
        <w:ind w:left="0"/>
        <w:jc w:val="both"/>
        <w:rPr>
          <w:vanish/>
          <w:sz w:val="16"/>
          <w:szCs w:val="16"/>
        </w:rPr>
      </w:pPr>
    </w:p>
    <w:p w:rsidR="000070EF" w:rsidRPr="00754D47" w:rsidRDefault="000070EF" w:rsidP="00630D73">
      <w:pPr>
        <w:numPr>
          <w:ilvl w:val="1"/>
          <w:numId w:val="44"/>
        </w:numPr>
        <w:tabs>
          <w:tab w:val="left" w:pos="426"/>
        </w:tabs>
        <w:ind w:hanging="366"/>
        <w:jc w:val="both"/>
        <w:rPr>
          <w:sz w:val="16"/>
          <w:szCs w:val="16"/>
        </w:rPr>
      </w:pPr>
      <w:r w:rsidRPr="00754D47">
        <w:rPr>
          <w:sz w:val="16"/>
          <w:szCs w:val="16"/>
        </w:rPr>
        <w:t xml:space="preserve">К экспресс – доставке не принимаются следующие грузы (отправления): </w:t>
      </w:r>
    </w:p>
    <w:p w:rsidR="000070EF" w:rsidRPr="00754D47" w:rsidRDefault="000070EF" w:rsidP="00EF28D3">
      <w:pPr>
        <w:tabs>
          <w:tab w:val="left" w:pos="426"/>
        </w:tabs>
        <w:autoSpaceDE w:val="0"/>
        <w:autoSpaceDN w:val="0"/>
        <w:adjustRightInd w:val="0"/>
        <w:ind w:left="426"/>
        <w:jc w:val="both"/>
        <w:rPr>
          <w:sz w:val="16"/>
          <w:szCs w:val="16"/>
        </w:rPr>
      </w:pPr>
      <w:r w:rsidRPr="00754D47">
        <w:rPr>
          <w:sz w:val="16"/>
          <w:szCs w:val="16"/>
        </w:rPr>
        <w:t>а) огнестрельное, сигнальное, пневматическое, газовое оружие, боеприпасы, холодное оружие (включая метательное), электрошоковые устройства и искровые разрядники, а также основные части огнестрельного оружия;</w:t>
      </w:r>
    </w:p>
    <w:p w:rsidR="000070EF" w:rsidRPr="00754D47" w:rsidRDefault="000070EF" w:rsidP="00EF28D3">
      <w:pPr>
        <w:tabs>
          <w:tab w:val="left" w:pos="426"/>
        </w:tabs>
        <w:autoSpaceDE w:val="0"/>
        <w:autoSpaceDN w:val="0"/>
        <w:adjustRightInd w:val="0"/>
        <w:ind w:left="426"/>
        <w:jc w:val="both"/>
        <w:rPr>
          <w:sz w:val="16"/>
          <w:szCs w:val="16"/>
        </w:rPr>
      </w:pPr>
      <w:r w:rsidRPr="00754D47">
        <w:rPr>
          <w:sz w:val="16"/>
          <w:szCs w:val="16"/>
        </w:rPr>
        <w:lastRenderedPageBreak/>
        <w:t>б) наркотические средства, психотропные, сильнодействующие, радиоактивные, взрывчатые, ядовитые, едкие, легковоспламеняющиеся и другие опасные вещества;</w:t>
      </w:r>
    </w:p>
    <w:p w:rsidR="000070EF" w:rsidRPr="00754D47" w:rsidRDefault="000070EF" w:rsidP="00EF28D3">
      <w:pPr>
        <w:tabs>
          <w:tab w:val="left" w:pos="426"/>
        </w:tabs>
        <w:autoSpaceDE w:val="0"/>
        <w:autoSpaceDN w:val="0"/>
        <w:adjustRightInd w:val="0"/>
        <w:ind w:left="426"/>
        <w:jc w:val="both"/>
        <w:rPr>
          <w:sz w:val="16"/>
          <w:szCs w:val="16"/>
        </w:rPr>
      </w:pPr>
      <w:r w:rsidRPr="00754D47">
        <w:rPr>
          <w:sz w:val="16"/>
          <w:szCs w:val="16"/>
        </w:rPr>
        <w:t>в) ядовитые животные и растения;</w:t>
      </w:r>
    </w:p>
    <w:p w:rsidR="000070EF" w:rsidRPr="00754D47" w:rsidRDefault="000070EF" w:rsidP="00EF28D3">
      <w:pPr>
        <w:tabs>
          <w:tab w:val="left" w:pos="426"/>
        </w:tabs>
        <w:autoSpaceDE w:val="0"/>
        <w:autoSpaceDN w:val="0"/>
        <w:adjustRightInd w:val="0"/>
        <w:ind w:left="426"/>
        <w:jc w:val="both"/>
        <w:rPr>
          <w:sz w:val="16"/>
          <w:szCs w:val="16"/>
        </w:rPr>
      </w:pPr>
      <w:r w:rsidRPr="00754D47">
        <w:rPr>
          <w:sz w:val="16"/>
          <w:szCs w:val="16"/>
        </w:rPr>
        <w:t>г) денежные знаки Российской Федерации и иностранная валюта;</w:t>
      </w:r>
    </w:p>
    <w:p w:rsidR="000070EF" w:rsidRPr="00754D47" w:rsidRDefault="000070EF" w:rsidP="00EF28D3">
      <w:pPr>
        <w:tabs>
          <w:tab w:val="left" w:pos="426"/>
        </w:tabs>
        <w:autoSpaceDE w:val="0"/>
        <w:autoSpaceDN w:val="0"/>
        <w:adjustRightInd w:val="0"/>
        <w:ind w:left="426"/>
        <w:jc w:val="both"/>
        <w:rPr>
          <w:sz w:val="16"/>
          <w:szCs w:val="16"/>
        </w:rPr>
      </w:pPr>
      <w:r w:rsidRPr="00754D47">
        <w:rPr>
          <w:sz w:val="16"/>
          <w:szCs w:val="16"/>
        </w:rPr>
        <w:t>д) скоропортящиеся продукты питания;</w:t>
      </w:r>
    </w:p>
    <w:p w:rsidR="000070EF" w:rsidRPr="00754D47" w:rsidRDefault="000070EF" w:rsidP="00EF28D3">
      <w:pPr>
        <w:tabs>
          <w:tab w:val="left" w:pos="426"/>
        </w:tabs>
        <w:autoSpaceDE w:val="0"/>
        <w:autoSpaceDN w:val="0"/>
        <w:adjustRightInd w:val="0"/>
        <w:ind w:left="426"/>
        <w:jc w:val="both"/>
        <w:rPr>
          <w:sz w:val="16"/>
          <w:szCs w:val="16"/>
        </w:rPr>
      </w:pPr>
      <w:r w:rsidRPr="00754D47">
        <w:rPr>
          <w:sz w:val="16"/>
          <w:szCs w:val="16"/>
        </w:rPr>
        <w:t>е) предметы и вещества, которые по своему характеру или упаковке могут представлять опасность для сотрудников Исполнителя и третьих лиц, загрязнять или портить (повреждать) другие отправления (грузы).</w:t>
      </w:r>
    </w:p>
    <w:p w:rsidR="000070EF" w:rsidRPr="00754D47" w:rsidRDefault="000070EF" w:rsidP="00630D73">
      <w:pPr>
        <w:numPr>
          <w:ilvl w:val="1"/>
          <w:numId w:val="44"/>
        </w:numPr>
        <w:tabs>
          <w:tab w:val="left" w:pos="426"/>
        </w:tabs>
        <w:ind w:left="426" w:firstLine="0"/>
        <w:jc w:val="both"/>
        <w:rPr>
          <w:sz w:val="16"/>
          <w:szCs w:val="16"/>
        </w:rPr>
      </w:pPr>
      <w:r w:rsidRPr="00754D47">
        <w:rPr>
          <w:sz w:val="16"/>
          <w:szCs w:val="16"/>
        </w:rPr>
        <w:t xml:space="preserve">Исполнитель вправе отказаться от предоставления Услуг или приостановить её в случаях: </w:t>
      </w:r>
    </w:p>
    <w:p w:rsidR="000070EF" w:rsidRPr="00754D47" w:rsidRDefault="000070EF" w:rsidP="00EF28D3">
      <w:pPr>
        <w:tabs>
          <w:tab w:val="left" w:pos="426"/>
        </w:tabs>
        <w:ind w:left="426"/>
        <w:jc w:val="both"/>
        <w:rPr>
          <w:sz w:val="16"/>
          <w:szCs w:val="16"/>
        </w:rPr>
      </w:pPr>
      <w:r w:rsidRPr="00754D47">
        <w:rPr>
          <w:sz w:val="16"/>
          <w:szCs w:val="16"/>
        </w:rPr>
        <w:t xml:space="preserve">- обнаружения груза запрещенного к доставке (пересылке); </w:t>
      </w:r>
    </w:p>
    <w:p w:rsidR="000070EF" w:rsidRPr="00754D47" w:rsidRDefault="000070EF" w:rsidP="00EF28D3">
      <w:pPr>
        <w:tabs>
          <w:tab w:val="left" w:pos="426"/>
        </w:tabs>
        <w:ind w:left="426"/>
        <w:jc w:val="both"/>
        <w:rPr>
          <w:sz w:val="16"/>
          <w:szCs w:val="16"/>
        </w:rPr>
      </w:pPr>
      <w:r w:rsidRPr="00754D47">
        <w:rPr>
          <w:sz w:val="16"/>
          <w:szCs w:val="16"/>
        </w:rPr>
        <w:t>- недостоверных сведений о наименовании получателя и его нахождения (адреса);</w:t>
      </w:r>
    </w:p>
    <w:p w:rsidR="000070EF" w:rsidRPr="00754D47" w:rsidRDefault="000070EF" w:rsidP="00EF28D3">
      <w:pPr>
        <w:tabs>
          <w:tab w:val="left" w:pos="426"/>
        </w:tabs>
        <w:ind w:left="426"/>
        <w:jc w:val="both"/>
        <w:rPr>
          <w:sz w:val="16"/>
          <w:szCs w:val="16"/>
        </w:rPr>
      </w:pPr>
      <w:r w:rsidRPr="00754D47">
        <w:rPr>
          <w:sz w:val="16"/>
          <w:szCs w:val="16"/>
        </w:rPr>
        <w:t>- отказа получателя груза в его получении (принятии);</w:t>
      </w:r>
    </w:p>
    <w:p w:rsidR="000070EF" w:rsidRPr="00754D47" w:rsidRDefault="000070EF" w:rsidP="00EF28D3">
      <w:pPr>
        <w:tabs>
          <w:tab w:val="left" w:pos="426"/>
        </w:tabs>
        <w:ind w:left="426"/>
        <w:jc w:val="both"/>
        <w:rPr>
          <w:sz w:val="16"/>
          <w:szCs w:val="16"/>
        </w:rPr>
      </w:pPr>
      <w:r w:rsidRPr="00754D47">
        <w:rPr>
          <w:sz w:val="16"/>
          <w:szCs w:val="16"/>
        </w:rPr>
        <w:t>- отказе или несвоевременной оплате Услуг Исполнителя.</w:t>
      </w:r>
    </w:p>
    <w:p w:rsidR="000070EF" w:rsidRPr="00754D47" w:rsidRDefault="000070EF" w:rsidP="00EF28D3">
      <w:pPr>
        <w:tabs>
          <w:tab w:val="left" w:pos="426"/>
        </w:tabs>
        <w:ind w:left="426"/>
        <w:jc w:val="both"/>
        <w:rPr>
          <w:sz w:val="16"/>
          <w:szCs w:val="16"/>
        </w:rPr>
      </w:pPr>
      <w:r w:rsidRPr="00754D47">
        <w:rPr>
          <w:sz w:val="16"/>
          <w:szCs w:val="16"/>
        </w:rPr>
        <w:t>Во всех случаях Исполнитель незамедлительно обязан известить об этом Заказчика.</w:t>
      </w:r>
    </w:p>
    <w:p w:rsidR="000070EF" w:rsidRPr="00754D47" w:rsidRDefault="000070EF" w:rsidP="00630D73">
      <w:pPr>
        <w:numPr>
          <w:ilvl w:val="1"/>
          <w:numId w:val="44"/>
        </w:numPr>
        <w:tabs>
          <w:tab w:val="left" w:pos="426"/>
        </w:tabs>
        <w:ind w:left="426" w:firstLine="0"/>
        <w:jc w:val="both"/>
        <w:rPr>
          <w:sz w:val="16"/>
          <w:szCs w:val="16"/>
        </w:rPr>
      </w:pPr>
      <w:r w:rsidRPr="00754D47">
        <w:rPr>
          <w:sz w:val="16"/>
          <w:szCs w:val="16"/>
        </w:rPr>
        <w:t xml:space="preserve">В случае возврата неполученного получателем груза из-за недостоверных сведений о наименовании, адресе, телефоне получателя и т.п., а также отказа получателя груза в его получении, возврат осуществляется за счет Заказчика в размере суммы услуг по экспресс-доставке данного груза. </w:t>
      </w:r>
    </w:p>
    <w:p w:rsidR="000070EF" w:rsidRPr="00754D47" w:rsidRDefault="000070EF" w:rsidP="00630D73">
      <w:pPr>
        <w:numPr>
          <w:ilvl w:val="1"/>
          <w:numId w:val="44"/>
        </w:numPr>
        <w:tabs>
          <w:tab w:val="left" w:pos="426"/>
        </w:tabs>
        <w:ind w:left="426" w:firstLine="0"/>
        <w:jc w:val="both"/>
        <w:rPr>
          <w:sz w:val="16"/>
          <w:szCs w:val="16"/>
        </w:rPr>
      </w:pPr>
      <w:r w:rsidRPr="00754D47">
        <w:rPr>
          <w:sz w:val="16"/>
          <w:szCs w:val="16"/>
        </w:rPr>
        <w:t xml:space="preserve">Исполнитель вправе проверять груз при его приеме в присутствии Заказчика или его полномочного представителя. </w:t>
      </w:r>
    </w:p>
    <w:p w:rsidR="000070EF" w:rsidRPr="00754D47" w:rsidRDefault="000070EF" w:rsidP="00630D73">
      <w:pPr>
        <w:numPr>
          <w:ilvl w:val="1"/>
          <w:numId w:val="44"/>
        </w:numPr>
        <w:tabs>
          <w:tab w:val="left" w:pos="426"/>
        </w:tabs>
        <w:ind w:left="426" w:firstLine="0"/>
        <w:jc w:val="both"/>
        <w:rPr>
          <w:sz w:val="16"/>
          <w:szCs w:val="16"/>
        </w:rPr>
      </w:pPr>
      <w:r w:rsidRPr="00754D47">
        <w:rPr>
          <w:sz w:val="16"/>
          <w:szCs w:val="16"/>
        </w:rPr>
        <w:t xml:space="preserve">Упаковка груза должна обеспечивать его сохранность в процессе доставки и исключать возможности причинения вреда или повреждения другим грузам. </w:t>
      </w:r>
    </w:p>
    <w:p w:rsidR="000070EF" w:rsidRPr="00754D47" w:rsidRDefault="000070EF" w:rsidP="00630D73">
      <w:pPr>
        <w:numPr>
          <w:ilvl w:val="1"/>
          <w:numId w:val="44"/>
        </w:numPr>
        <w:tabs>
          <w:tab w:val="left" w:pos="426"/>
        </w:tabs>
        <w:ind w:left="426" w:firstLine="0"/>
        <w:jc w:val="both"/>
        <w:rPr>
          <w:sz w:val="16"/>
          <w:szCs w:val="16"/>
        </w:rPr>
      </w:pPr>
      <w:r w:rsidRPr="00754D47">
        <w:rPr>
          <w:sz w:val="16"/>
          <w:szCs w:val="16"/>
        </w:rPr>
        <w:t xml:space="preserve">Заказчик согласен с тем, что Исполнитель не принимает каких-либо дополнительных мер при доставке грузов требующих специального хранения и транспортировки (скоропортящихся и термочувствительных грузов) и не несет ответственность за их содержимое. </w:t>
      </w:r>
    </w:p>
    <w:p w:rsidR="000070EF" w:rsidRPr="00754D47" w:rsidRDefault="000070EF" w:rsidP="00630D73">
      <w:pPr>
        <w:numPr>
          <w:ilvl w:val="1"/>
          <w:numId w:val="44"/>
        </w:numPr>
        <w:tabs>
          <w:tab w:val="left" w:pos="426"/>
        </w:tabs>
        <w:ind w:left="426" w:firstLine="0"/>
        <w:jc w:val="both"/>
        <w:rPr>
          <w:sz w:val="16"/>
          <w:szCs w:val="16"/>
        </w:rPr>
      </w:pPr>
      <w:r w:rsidRPr="00754D47">
        <w:rPr>
          <w:sz w:val="16"/>
          <w:szCs w:val="16"/>
        </w:rPr>
        <w:t>При осуществлении получения (забора) груза (отправления), время ожидания полномочным представителем Исполнителя у Заказчика составляет не более 10 минут.</w:t>
      </w:r>
    </w:p>
    <w:p w:rsidR="000070EF" w:rsidRPr="00754D47" w:rsidRDefault="000070EF" w:rsidP="00EF28D3">
      <w:pPr>
        <w:pStyle w:val="a3"/>
        <w:tabs>
          <w:tab w:val="left" w:pos="426"/>
        </w:tabs>
        <w:ind w:left="426"/>
        <w:jc w:val="left"/>
        <w:rPr>
          <w:bCs w:val="0"/>
          <w:sz w:val="16"/>
          <w:szCs w:val="16"/>
        </w:rPr>
      </w:pPr>
    </w:p>
    <w:p w:rsidR="00E71BF5" w:rsidRPr="00630D73" w:rsidRDefault="000070EF" w:rsidP="00630D73">
      <w:pPr>
        <w:pStyle w:val="a3"/>
        <w:numPr>
          <w:ilvl w:val="0"/>
          <w:numId w:val="14"/>
        </w:numPr>
        <w:tabs>
          <w:tab w:val="left" w:pos="426"/>
        </w:tabs>
        <w:ind w:left="426" w:firstLine="0"/>
        <w:rPr>
          <w:bCs w:val="0"/>
          <w:sz w:val="16"/>
          <w:szCs w:val="16"/>
        </w:rPr>
      </w:pPr>
      <w:r w:rsidRPr="00754D47">
        <w:rPr>
          <w:bCs w:val="0"/>
          <w:sz w:val="16"/>
          <w:szCs w:val="16"/>
        </w:rPr>
        <w:t xml:space="preserve">ОТВЕТСТВЕННОСТЬ СТОРОН </w:t>
      </w:r>
    </w:p>
    <w:p w:rsidR="00ED329D" w:rsidRPr="00754D47" w:rsidRDefault="00ED329D" w:rsidP="00630D73">
      <w:pPr>
        <w:numPr>
          <w:ilvl w:val="1"/>
          <w:numId w:val="46"/>
        </w:numPr>
        <w:tabs>
          <w:tab w:val="left" w:pos="426"/>
        </w:tabs>
        <w:ind w:left="426" w:firstLine="0"/>
        <w:jc w:val="both"/>
        <w:rPr>
          <w:sz w:val="16"/>
          <w:szCs w:val="16"/>
        </w:rPr>
      </w:pPr>
      <w:r w:rsidRPr="00754D47">
        <w:rPr>
          <w:sz w:val="16"/>
          <w:szCs w:val="16"/>
        </w:rPr>
        <w:t>Исполнитель несет ответственность в виде возмещения реального ущерба за утрату, недостачу или повреждение (порчу) груза после его принятия и до выдачи груза получателю, указанному в накладной, если не докажет, что утрата, недостача или повреждение (порча) груза произошли вследствие обстоятельств, которые Исполнитель не мог предотвратить и устранение которых от него не зависело, в следующих размерах:</w:t>
      </w:r>
    </w:p>
    <w:p w:rsidR="00ED329D" w:rsidRPr="00754D47" w:rsidRDefault="00ED329D" w:rsidP="00EF28D3">
      <w:pPr>
        <w:pStyle w:val="ConsPlusNormal"/>
        <w:numPr>
          <w:ilvl w:val="0"/>
          <w:numId w:val="19"/>
        </w:numPr>
        <w:tabs>
          <w:tab w:val="left" w:pos="426"/>
        </w:tabs>
        <w:ind w:left="426" w:firstLine="0"/>
        <w:jc w:val="both"/>
        <w:rPr>
          <w:rFonts w:ascii="Times New Roman" w:hAnsi="Times New Roman" w:cs="Times New Roman"/>
          <w:sz w:val="16"/>
          <w:szCs w:val="16"/>
        </w:rPr>
      </w:pPr>
      <w:r w:rsidRPr="00754D47">
        <w:rPr>
          <w:rFonts w:ascii="Times New Roman" w:hAnsi="Times New Roman" w:cs="Times New Roman"/>
          <w:sz w:val="16"/>
          <w:szCs w:val="16"/>
        </w:rPr>
        <w:t>за утрату или недостачу груза, принятого Исполнителем с объявлением ценности, в размере объявленной ценности или части объявленной ценности, пропорциональной недостающей части груза;</w:t>
      </w:r>
    </w:p>
    <w:p w:rsidR="00ED329D" w:rsidRPr="00754D47" w:rsidRDefault="00ED329D" w:rsidP="00EF28D3">
      <w:pPr>
        <w:pStyle w:val="ConsPlusNormal"/>
        <w:numPr>
          <w:ilvl w:val="0"/>
          <w:numId w:val="19"/>
        </w:numPr>
        <w:tabs>
          <w:tab w:val="left" w:pos="426"/>
        </w:tabs>
        <w:ind w:left="426" w:firstLine="0"/>
        <w:jc w:val="both"/>
        <w:rPr>
          <w:rFonts w:ascii="Times New Roman" w:hAnsi="Times New Roman" w:cs="Times New Roman"/>
          <w:sz w:val="16"/>
          <w:szCs w:val="16"/>
        </w:rPr>
      </w:pPr>
      <w:r w:rsidRPr="00754D47">
        <w:rPr>
          <w:rFonts w:ascii="Times New Roman" w:hAnsi="Times New Roman" w:cs="Times New Roman"/>
          <w:sz w:val="16"/>
          <w:szCs w:val="16"/>
        </w:rPr>
        <w:t>за повреждение (порчу) груза, принятого Исполнителем с объявлением ценности, в размере суммы, на которую понизилась объявленная ценность, а при невозможности восстановления поврежденного груза в размере объявленной ценности;</w:t>
      </w:r>
    </w:p>
    <w:p w:rsidR="00ED329D" w:rsidRPr="00754D47" w:rsidRDefault="00ED329D" w:rsidP="00630D73">
      <w:pPr>
        <w:numPr>
          <w:ilvl w:val="1"/>
          <w:numId w:val="46"/>
        </w:numPr>
        <w:tabs>
          <w:tab w:val="left" w:pos="426"/>
        </w:tabs>
        <w:ind w:left="426" w:firstLine="0"/>
        <w:jc w:val="both"/>
        <w:rPr>
          <w:sz w:val="16"/>
          <w:szCs w:val="16"/>
        </w:rPr>
      </w:pPr>
      <w:r w:rsidRPr="00754D47">
        <w:rPr>
          <w:sz w:val="16"/>
          <w:szCs w:val="16"/>
        </w:rPr>
        <w:t>Стороны пришли к соглашению, что ответственность Исполнителя за утрату, недостачу или повреждение (порчу) груза, не может превышать 3000,00 рублей за одно отправление, если Заказчик не заказал страхование отправления.</w:t>
      </w:r>
    </w:p>
    <w:p w:rsidR="00ED329D" w:rsidRPr="00754D47" w:rsidRDefault="00ED329D" w:rsidP="00630D73">
      <w:pPr>
        <w:numPr>
          <w:ilvl w:val="1"/>
          <w:numId w:val="46"/>
        </w:numPr>
        <w:tabs>
          <w:tab w:val="left" w:pos="426"/>
        </w:tabs>
        <w:ind w:left="426" w:firstLine="0"/>
        <w:jc w:val="both"/>
        <w:rPr>
          <w:sz w:val="16"/>
          <w:szCs w:val="16"/>
        </w:rPr>
      </w:pPr>
      <w:r w:rsidRPr="00754D47">
        <w:rPr>
          <w:sz w:val="16"/>
          <w:szCs w:val="16"/>
        </w:rPr>
        <w:t>Исполнитель может организовать страхование отправления в пользу Заказчика до полной, подтверждённой стоимости груза, если заказчик в соответствующем поле накладной или заявке, указал оценочную стоимость груза</w:t>
      </w:r>
      <w:r w:rsidR="00BE215F">
        <w:rPr>
          <w:sz w:val="16"/>
          <w:szCs w:val="16"/>
        </w:rPr>
        <w:t xml:space="preserve"> и оплатил «страховой сбор» от 0,5</w:t>
      </w:r>
      <w:r w:rsidRPr="00754D47">
        <w:rPr>
          <w:sz w:val="16"/>
          <w:szCs w:val="16"/>
        </w:rPr>
        <w:t xml:space="preserve"> до 3% (в зависимости от характера груза) от оценочной стоимости, но на стоимость не более 600 000р. Условия отправления грузов с оценочной стоимостью более 600 000р., оговариваются индивидуально.  </w:t>
      </w:r>
    </w:p>
    <w:p w:rsidR="00ED329D" w:rsidRPr="00754D47" w:rsidRDefault="00ED329D" w:rsidP="00630D73">
      <w:pPr>
        <w:numPr>
          <w:ilvl w:val="1"/>
          <w:numId w:val="46"/>
        </w:numPr>
        <w:tabs>
          <w:tab w:val="left" w:pos="426"/>
        </w:tabs>
        <w:ind w:left="426" w:firstLine="0"/>
        <w:jc w:val="both"/>
        <w:rPr>
          <w:sz w:val="16"/>
          <w:szCs w:val="16"/>
        </w:rPr>
      </w:pPr>
      <w:r w:rsidRPr="00754D47">
        <w:rPr>
          <w:sz w:val="16"/>
          <w:szCs w:val="16"/>
        </w:rPr>
        <w:t>Исполнитель не несет ответственность за недостоверное указание Заказчиком (Отправителем) реквизитов получателя, пункта назначения (адреса), веса и характера груза.</w:t>
      </w:r>
    </w:p>
    <w:p w:rsidR="00B27C97" w:rsidRPr="00754D47" w:rsidRDefault="00B27C97" w:rsidP="00B27C97">
      <w:pPr>
        <w:tabs>
          <w:tab w:val="left" w:pos="426"/>
        </w:tabs>
        <w:ind w:left="360"/>
        <w:jc w:val="both"/>
        <w:rPr>
          <w:sz w:val="16"/>
          <w:szCs w:val="16"/>
        </w:rPr>
      </w:pPr>
    </w:p>
    <w:p w:rsidR="00B27C97" w:rsidRPr="00754D47" w:rsidRDefault="00B27C97" w:rsidP="00B27C97">
      <w:pPr>
        <w:tabs>
          <w:tab w:val="left" w:pos="426"/>
        </w:tabs>
        <w:ind w:left="360"/>
        <w:jc w:val="both"/>
        <w:rPr>
          <w:sz w:val="16"/>
          <w:szCs w:val="16"/>
        </w:rPr>
      </w:pPr>
    </w:p>
    <w:p w:rsidR="00B27C97" w:rsidRPr="00754D47" w:rsidRDefault="00B27C97" w:rsidP="00B27C97">
      <w:pPr>
        <w:tabs>
          <w:tab w:val="left" w:pos="426"/>
        </w:tabs>
        <w:ind w:left="360"/>
        <w:jc w:val="both"/>
        <w:rPr>
          <w:sz w:val="16"/>
          <w:szCs w:val="16"/>
        </w:rPr>
      </w:pPr>
    </w:p>
    <w:p w:rsidR="000070EF" w:rsidRPr="00754D47" w:rsidRDefault="000070EF" w:rsidP="00EF28D3">
      <w:pPr>
        <w:pStyle w:val="ConsPlusNormal"/>
        <w:tabs>
          <w:tab w:val="left" w:pos="426"/>
        </w:tabs>
        <w:ind w:left="426" w:firstLine="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jc w:val="center"/>
        <w:tblLook w:val="0000"/>
      </w:tblPr>
      <w:tblGrid>
        <w:gridCol w:w="5374"/>
        <w:gridCol w:w="4575"/>
      </w:tblGrid>
      <w:tr w:rsidR="000070EF" w:rsidRPr="00754D47" w:rsidTr="00F9425B">
        <w:trPr>
          <w:trHeight w:val="1545"/>
          <w:jc w:val="center"/>
        </w:trPr>
        <w:tc>
          <w:tcPr>
            <w:tcW w:w="5374" w:type="dxa"/>
          </w:tcPr>
          <w:p w:rsidR="00D14B1A" w:rsidRPr="00754D47" w:rsidRDefault="00D14B1A" w:rsidP="00D14B1A">
            <w:pPr>
              <w:tabs>
                <w:tab w:val="left" w:pos="426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754D47">
              <w:rPr>
                <w:b/>
                <w:bCs/>
                <w:sz w:val="16"/>
                <w:szCs w:val="16"/>
              </w:rPr>
              <w:t>«ИСПОЛНИТЕЛЬ»</w:t>
            </w:r>
          </w:p>
          <w:p w:rsidR="00D14B1A" w:rsidRDefault="00D14B1A" w:rsidP="00D14B1A">
            <w:pPr>
              <w:tabs>
                <w:tab w:val="left" w:pos="426"/>
              </w:tabs>
              <w:jc w:val="center"/>
              <w:rPr>
                <w:b/>
                <w:sz w:val="16"/>
                <w:szCs w:val="16"/>
              </w:rPr>
            </w:pPr>
            <w:r w:rsidRPr="00754D47">
              <w:rPr>
                <w:b/>
                <w:sz w:val="16"/>
                <w:szCs w:val="16"/>
              </w:rPr>
              <w:t>ООО «НОВЫЕ ТЕХНОЛОГИИ</w:t>
            </w:r>
          </w:p>
          <w:p w:rsidR="00D14B1A" w:rsidRPr="00754D47" w:rsidRDefault="00D14B1A" w:rsidP="00D14B1A">
            <w:pPr>
              <w:tabs>
                <w:tab w:val="left" w:pos="426"/>
              </w:tabs>
              <w:jc w:val="center"/>
              <w:rPr>
                <w:b/>
                <w:sz w:val="16"/>
                <w:szCs w:val="16"/>
              </w:rPr>
            </w:pPr>
            <w:r w:rsidRPr="00754D47">
              <w:rPr>
                <w:b/>
                <w:sz w:val="16"/>
                <w:szCs w:val="16"/>
              </w:rPr>
              <w:t>БИЗНЕСА»</w:t>
            </w:r>
          </w:p>
          <w:p w:rsidR="00D14B1A" w:rsidRPr="00754D47" w:rsidRDefault="00D14B1A" w:rsidP="00D14B1A">
            <w:pPr>
              <w:tabs>
                <w:tab w:val="left" w:pos="426"/>
              </w:tabs>
              <w:ind w:left="426"/>
              <w:jc w:val="center"/>
              <w:rPr>
                <w:sz w:val="16"/>
                <w:szCs w:val="16"/>
              </w:rPr>
            </w:pPr>
          </w:p>
          <w:p w:rsidR="00D14B1A" w:rsidRDefault="00D14B1A" w:rsidP="00D14B1A">
            <w:pPr>
              <w:pStyle w:val="1"/>
              <w:tabs>
                <w:tab w:val="left" w:pos="426"/>
              </w:tabs>
              <w:jc w:val="left"/>
              <w:rPr>
                <w:b w:val="0"/>
                <w:sz w:val="16"/>
                <w:szCs w:val="16"/>
              </w:rPr>
            </w:pPr>
            <w:r w:rsidRPr="001513EC">
              <w:rPr>
                <w:b w:val="0"/>
                <w:sz w:val="16"/>
                <w:szCs w:val="16"/>
              </w:rPr>
              <w:t xml:space="preserve">Генеральный директор </w:t>
            </w:r>
          </w:p>
          <w:p w:rsidR="00D14B1A" w:rsidRPr="00D02F08" w:rsidRDefault="00D14B1A" w:rsidP="00D14B1A">
            <w:pPr>
              <w:pStyle w:val="1"/>
              <w:tabs>
                <w:tab w:val="left" w:pos="426"/>
              </w:tabs>
              <w:jc w:val="left"/>
              <w:rPr>
                <w:b w:val="0"/>
                <w:sz w:val="16"/>
                <w:szCs w:val="16"/>
              </w:rPr>
            </w:pPr>
            <w:r w:rsidRPr="001513EC">
              <w:rPr>
                <w:b w:val="0"/>
                <w:bCs w:val="0"/>
                <w:sz w:val="16"/>
                <w:szCs w:val="16"/>
              </w:rPr>
              <w:t>Аулова А.В</w:t>
            </w:r>
            <w:r w:rsidRPr="00902410">
              <w:rPr>
                <w:b w:val="0"/>
                <w:sz w:val="16"/>
                <w:szCs w:val="16"/>
              </w:rPr>
              <w:t>.</w:t>
            </w:r>
            <w:r>
              <w:rPr>
                <w:b w:val="0"/>
                <w:sz w:val="16"/>
                <w:szCs w:val="16"/>
              </w:rPr>
              <w:t>/…………………………….</w:t>
            </w:r>
            <w:r w:rsidRPr="001513EC">
              <w:rPr>
                <w:b w:val="0"/>
                <w:sz w:val="16"/>
                <w:szCs w:val="16"/>
              </w:rPr>
              <w:t xml:space="preserve"> /</w:t>
            </w:r>
          </w:p>
          <w:p w:rsidR="000070EF" w:rsidRPr="00754D47" w:rsidRDefault="00D14B1A" w:rsidP="00D14B1A">
            <w:pPr>
              <w:tabs>
                <w:tab w:val="left" w:pos="267"/>
              </w:tabs>
              <w:ind w:left="267" w:hanging="267"/>
              <w:jc w:val="both"/>
              <w:rPr>
                <w:sz w:val="16"/>
                <w:szCs w:val="16"/>
              </w:rPr>
            </w:pPr>
            <w:r w:rsidRPr="00754D47">
              <w:rPr>
                <w:sz w:val="16"/>
                <w:szCs w:val="16"/>
              </w:rPr>
              <w:t>М.П.</w:t>
            </w:r>
          </w:p>
        </w:tc>
        <w:tc>
          <w:tcPr>
            <w:tcW w:w="4575" w:type="dxa"/>
          </w:tcPr>
          <w:p w:rsidR="00D14B1A" w:rsidRPr="00754D47" w:rsidRDefault="00D14B1A" w:rsidP="00D14B1A">
            <w:pPr>
              <w:tabs>
                <w:tab w:val="left" w:pos="426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754D47">
              <w:rPr>
                <w:b/>
                <w:bCs/>
                <w:sz w:val="16"/>
                <w:szCs w:val="16"/>
              </w:rPr>
              <w:t>«ЗАКАЗЧИК»</w:t>
            </w:r>
          </w:p>
          <w:p w:rsidR="00D14B1A" w:rsidRPr="00853812" w:rsidRDefault="009862EF" w:rsidP="00D14B1A">
            <w:pPr>
              <w:tabs>
                <w:tab w:val="left" w:pos="426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853812">
              <w:rPr>
                <w:b/>
                <w:bCs/>
                <w:sz w:val="16"/>
                <w:szCs w:val="16"/>
              </w:rPr>
              <w:t>________________________</w:t>
            </w:r>
          </w:p>
          <w:p w:rsidR="005B0DC5" w:rsidRDefault="005B0DC5" w:rsidP="00D14B1A">
            <w:pPr>
              <w:pStyle w:val="1"/>
              <w:tabs>
                <w:tab w:val="left" w:pos="426"/>
              </w:tabs>
              <w:jc w:val="left"/>
              <w:rPr>
                <w:b w:val="0"/>
                <w:sz w:val="16"/>
                <w:szCs w:val="16"/>
              </w:rPr>
            </w:pPr>
          </w:p>
          <w:p w:rsidR="005B0DC5" w:rsidRDefault="005B0DC5" w:rsidP="00D14B1A">
            <w:pPr>
              <w:pStyle w:val="1"/>
              <w:tabs>
                <w:tab w:val="left" w:pos="426"/>
              </w:tabs>
              <w:jc w:val="left"/>
              <w:rPr>
                <w:b w:val="0"/>
                <w:sz w:val="16"/>
                <w:szCs w:val="16"/>
              </w:rPr>
            </w:pPr>
          </w:p>
          <w:p w:rsidR="002C251D" w:rsidRDefault="002C251D" w:rsidP="002C251D">
            <w:pPr>
              <w:pStyle w:val="1"/>
              <w:tabs>
                <w:tab w:val="left" w:pos="426"/>
              </w:tabs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    Генеральный Директор</w:t>
            </w:r>
          </w:p>
          <w:p w:rsidR="002C251D" w:rsidRPr="00D02F08" w:rsidRDefault="009862EF" w:rsidP="002C251D">
            <w:pPr>
              <w:pStyle w:val="1"/>
              <w:tabs>
                <w:tab w:val="left" w:pos="426"/>
              </w:tabs>
              <w:jc w:val="left"/>
              <w:rPr>
                <w:b w:val="0"/>
                <w:sz w:val="16"/>
                <w:szCs w:val="16"/>
              </w:rPr>
            </w:pPr>
            <w:r w:rsidRPr="00853812">
              <w:rPr>
                <w:b w:val="0"/>
                <w:sz w:val="16"/>
                <w:szCs w:val="16"/>
              </w:rPr>
              <w:t>...........................</w:t>
            </w:r>
            <w:r w:rsidR="002C251D">
              <w:rPr>
                <w:b w:val="0"/>
                <w:sz w:val="16"/>
                <w:szCs w:val="16"/>
              </w:rPr>
              <w:t>.</w:t>
            </w:r>
            <w:r w:rsidR="002C251D" w:rsidRPr="0027682F">
              <w:rPr>
                <w:b w:val="0"/>
                <w:sz w:val="16"/>
                <w:szCs w:val="16"/>
              </w:rPr>
              <w:t>/………………/</w:t>
            </w:r>
          </w:p>
          <w:p w:rsidR="000070EF" w:rsidRPr="00D02F08" w:rsidRDefault="00D14B1A" w:rsidP="00D14B1A">
            <w:pPr>
              <w:pStyle w:val="1"/>
              <w:tabs>
                <w:tab w:val="left" w:pos="426"/>
              </w:tabs>
              <w:jc w:val="left"/>
              <w:rPr>
                <w:sz w:val="16"/>
                <w:szCs w:val="16"/>
              </w:rPr>
            </w:pPr>
            <w:r w:rsidRPr="001513EC">
              <w:rPr>
                <w:b w:val="0"/>
                <w:sz w:val="16"/>
                <w:szCs w:val="16"/>
              </w:rPr>
              <w:t>М.П.</w:t>
            </w:r>
          </w:p>
        </w:tc>
      </w:tr>
    </w:tbl>
    <w:p w:rsidR="006858A2" w:rsidRPr="00754D47" w:rsidRDefault="006858A2" w:rsidP="00EF28D3">
      <w:pPr>
        <w:tabs>
          <w:tab w:val="left" w:pos="426"/>
        </w:tabs>
        <w:ind w:left="426"/>
        <w:rPr>
          <w:sz w:val="16"/>
          <w:szCs w:val="16"/>
        </w:rPr>
      </w:pPr>
    </w:p>
    <w:p w:rsidR="00F238E3" w:rsidRPr="00A801CC" w:rsidRDefault="00F238E3" w:rsidP="00A801CC">
      <w:pPr>
        <w:tabs>
          <w:tab w:val="left" w:pos="426"/>
        </w:tabs>
        <w:rPr>
          <w:b/>
          <w:bCs/>
          <w:color w:val="0000CC"/>
          <w:sz w:val="16"/>
          <w:szCs w:val="16"/>
        </w:rPr>
      </w:pPr>
    </w:p>
    <w:tbl>
      <w:tblPr>
        <w:tblW w:w="0" w:type="auto"/>
        <w:tblLook w:val="04A0"/>
      </w:tblPr>
      <w:tblGrid>
        <w:gridCol w:w="7338"/>
      </w:tblGrid>
      <w:tr w:rsidR="00A801CC" w:rsidRPr="00754D47" w:rsidTr="008D416C">
        <w:tc>
          <w:tcPr>
            <w:tcW w:w="7338" w:type="dxa"/>
          </w:tcPr>
          <w:p w:rsidR="00A801CC" w:rsidRPr="00754D47" w:rsidRDefault="00A801CC" w:rsidP="00A801CC">
            <w:pPr>
              <w:tabs>
                <w:tab w:val="left" w:pos="426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55251F" w:rsidRDefault="0055251F" w:rsidP="00A801CC">
      <w:pPr>
        <w:tabs>
          <w:tab w:val="left" w:pos="426"/>
        </w:tabs>
        <w:rPr>
          <w:sz w:val="16"/>
          <w:szCs w:val="16"/>
        </w:rPr>
      </w:pPr>
    </w:p>
    <w:p w:rsidR="0055251F" w:rsidRDefault="0055251F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55251F" w:rsidRPr="00754D47" w:rsidRDefault="002D57E1" w:rsidP="002D57E1">
      <w:pPr>
        <w:tabs>
          <w:tab w:val="left" w:pos="426"/>
        </w:tabs>
        <w:ind w:left="426"/>
        <w:jc w:val="right"/>
        <w:rPr>
          <w:b/>
          <w:bCs/>
          <w:color w:val="0000CC"/>
          <w:sz w:val="16"/>
          <w:szCs w:val="16"/>
        </w:rPr>
      </w:pPr>
      <w:r>
        <w:rPr>
          <w:b/>
          <w:bCs/>
          <w:color w:val="0000CC"/>
          <w:sz w:val="16"/>
          <w:szCs w:val="16"/>
        </w:rPr>
        <w:lastRenderedPageBreak/>
        <w:t>ПРИЛОЖЕНИЕ № 2</w:t>
      </w:r>
    </w:p>
    <w:p w:rsidR="0055251F" w:rsidRPr="009862EF" w:rsidRDefault="0055251F" w:rsidP="002D57E1">
      <w:pPr>
        <w:tabs>
          <w:tab w:val="left" w:pos="426"/>
        </w:tabs>
        <w:ind w:left="426"/>
        <w:jc w:val="right"/>
        <w:rPr>
          <w:sz w:val="16"/>
          <w:szCs w:val="16"/>
          <w:lang w:val="en-US"/>
        </w:rPr>
      </w:pPr>
      <w:r w:rsidRPr="00754D47">
        <w:rPr>
          <w:sz w:val="16"/>
          <w:szCs w:val="16"/>
        </w:rPr>
        <w:t xml:space="preserve">к Договору № </w:t>
      </w:r>
      <w:r w:rsidR="009862EF">
        <w:rPr>
          <w:sz w:val="16"/>
          <w:szCs w:val="16"/>
          <w:lang w:val="en-US"/>
        </w:rPr>
        <w:t>____________</w:t>
      </w:r>
    </w:p>
    <w:p w:rsidR="00A17C17" w:rsidRPr="009862EF" w:rsidRDefault="0055251F" w:rsidP="002D57E1">
      <w:pPr>
        <w:tabs>
          <w:tab w:val="left" w:pos="426"/>
        </w:tabs>
        <w:jc w:val="right"/>
        <w:rPr>
          <w:sz w:val="16"/>
          <w:szCs w:val="16"/>
          <w:lang w:val="en-US"/>
        </w:rPr>
      </w:pPr>
      <w:r>
        <w:rPr>
          <w:sz w:val="16"/>
          <w:szCs w:val="16"/>
        </w:rPr>
        <w:t xml:space="preserve">от </w:t>
      </w:r>
      <w:r w:rsidR="009862EF">
        <w:rPr>
          <w:sz w:val="16"/>
          <w:szCs w:val="16"/>
          <w:lang w:val="en-US"/>
        </w:rPr>
        <w:t>___________________</w:t>
      </w:r>
    </w:p>
    <w:p w:rsidR="002D57E1" w:rsidRPr="00754D47" w:rsidRDefault="002D57E1" w:rsidP="002D57E1">
      <w:pPr>
        <w:pStyle w:val="a3"/>
        <w:tabs>
          <w:tab w:val="left" w:pos="426"/>
        </w:tabs>
        <w:ind w:left="426"/>
        <w:jc w:val="left"/>
        <w:rPr>
          <w:bCs w:val="0"/>
          <w:sz w:val="16"/>
          <w:szCs w:val="16"/>
        </w:rPr>
      </w:pPr>
    </w:p>
    <w:p w:rsidR="002D57E1" w:rsidRPr="002D57E1" w:rsidRDefault="002D57E1" w:rsidP="002D57E1">
      <w:pPr>
        <w:pStyle w:val="a3"/>
        <w:numPr>
          <w:ilvl w:val="0"/>
          <w:numId w:val="47"/>
        </w:numPr>
        <w:tabs>
          <w:tab w:val="left" w:pos="426"/>
        </w:tabs>
        <w:rPr>
          <w:bCs w:val="0"/>
          <w:sz w:val="16"/>
          <w:szCs w:val="16"/>
        </w:rPr>
      </w:pPr>
      <w:r>
        <w:rPr>
          <w:bCs w:val="0"/>
          <w:sz w:val="16"/>
          <w:szCs w:val="16"/>
        </w:rPr>
        <w:t>ФОРМА НАКЛАДНОЙ</w:t>
      </w:r>
    </w:p>
    <w:p w:rsidR="002D57E1" w:rsidRDefault="002D57E1" w:rsidP="002D57E1">
      <w:pPr>
        <w:tabs>
          <w:tab w:val="left" w:pos="426"/>
        </w:tabs>
        <w:jc w:val="right"/>
        <w:rPr>
          <w:sz w:val="16"/>
          <w:szCs w:val="16"/>
        </w:rPr>
      </w:pPr>
    </w:p>
    <w:p w:rsidR="002D57E1" w:rsidRDefault="002D57E1" w:rsidP="002D57E1">
      <w:pPr>
        <w:tabs>
          <w:tab w:val="left" w:pos="426"/>
        </w:tabs>
        <w:jc w:val="right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5346700" cy="7562850"/>
            <wp:effectExtent l="0" t="0" r="0" b="0"/>
            <wp:docPr id="1" name="Изображение 1" descr="Macintosh HD:Users:Konstantin:Downloads:img-Y02202436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onstantin:Downloads:img-Y02202436-00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0" cy="756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Look w:val="0000"/>
      </w:tblPr>
      <w:tblGrid>
        <w:gridCol w:w="5374"/>
        <w:gridCol w:w="4575"/>
      </w:tblGrid>
      <w:tr w:rsidR="002D57E1" w:rsidRPr="00754D47" w:rsidTr="0041220A">
        <w:trPr>
          <w:trHeight w:val="1545"/>
          <w:jc w:val="center"/>
        </w:trPr>
        <w:tc>
          <w:tcPr>
            <w:tcW w:w="5374" w:type="dxa"/>
          </w:tcPr>
          <w:p w:rsidR="002D57E1" w:rsidRPr="00754D47" w:rsidRDefault="002D57E1" w:rsidP="0041220A">
            <w:pPr>
              <w:tabs>
                <w:tab w:val="left" w:pos="426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754D47">
              <w:rPr>
                <w:b/>
                <w:bCs/>
                <w:sz w:val="16"/>
                <w:szCs w:val="16"/>
              </w:rPr>
              <w:t>«ИСПОЛНИТЕЛЬ»</w:t>
            </w:r>
          </w:p>
          <w:p w:rsidR="002D57E1" w:rsidRDefault="002D57E1" w:rsidP="0041220A">
            <w:pPr>
              <w:tabs>
                <w:tab w:val="left" w:pos="426"/>
              </w:tabs>
              <w:jc w:val="center"/>
              <w:rPr>
                <w:b/>
                <w:sz w:val="16"/>
                <w:szCs w:val="16"/>
              </w:rPr>
            </w:pPr>
            <w:r w:rsidRPr="00754D47">
              <w:rPr>
                <w:b/>
                <w:sz w:val="16"/>
                <w:szCs w:val="16"/>
              </w:rPr>
              <w:t>ООО «НОВЫЕ ТЕХНОЛОГИИ</w:t>
            </w:r>
          </w:p>
          <w:p w:rsidR="002D57E1" w:rsidRPr="00754D47" w:rsidRDefault="002D57E1" w:rsidP="0041220A">
            <w:pPr>
              <w:tabs>
                <w:tab w:val="left" w:pos="426"/>
              </w:tabs>
              <w:jc w:val="center"/>
              <w:rPr>
                <w:b/>
                <w:sz w:val="16"/>
                <w:szCs w:val="16"/>
              </w:rPr>
            </w:pPr>
            <w:r w:rsidRPr="00754D47">
              <w:rPr>
                <w:b/>
                <w:sz w:val="16"/>
                <w:szCs w:val="16"/>
              </w:rPr>
              <w:t>БИЗНЕСА»</w:t>
            </w:r>
          </w:p>
          <w:p w:rsidR="002D57E1" w:rsidRPr="00754D47" w:rsidRDefault="002D57E1" w:rsidP="0041220A">
            <w:pPr>
              <w:tabs>
                <w:tab w:val="left" w:pos="426"/>
              </w:tabs>
              <w:ind w:left="426"/>
              <w:jc w:val="center"/>
              <w:rPr>
                <w:sz w:val="16"/>
                <w:szCs w:val="16"/>
              </w:rPr>
            </w:pPr>
          </w:p>
          <w:p w:rsidR="002D57E1" w:rsidRDefault="002D57E1" w:rsidP="0041220A">
            <w:pPr>
              <w:pStyle w:val="1"/>
              <w:tabs>
                <w:tab w:val="left" w:pos="426"/>
              </w:tabs>
              <w:jc w:val="left"/>
              <w:rPr>
                <w:b w:val="0"/>
                <w:sz w:val="16"/>
                <w:szCs w:val="16"/>
              </w:rPr>
            </w:pPr>
            <w:r w:rsidRPr="001513EC">
              <w:rPr>
                <w:b w:val="0"/>
                <w:sz w:val="16"/>
                <w:szCs w:val="16"/>
              </w:rPr>
              <w:t xml:space="preserve">Генеральный директор </w:t>
            </w:r>
          </w:p>
          <w:p w:rsidR="002D57E1" w:rsidRPr="00D02F08" w:rsidRDefault="002D57E1" w:rsidP="0041220A">
            <w:pPr>
              <w:pStyle w:val="1"/>
              <w:tabs>
                <w:tab w:val="left" w:pos="426"/>
              </w:tabs>
              <w:jc w:val="left"/>
              <w:rPr>
                <w:b w:val="0"/>
                <w:sz w:val="16"/>
                <w:szCs w:val="16"/>
              </w:rPr>
            </w:pPr>
            <w:r w:rsidRPr="001513EC">
              <w:rPr>
                <w:b w:val="0"/>
                <w:bCs w:val="0"/>
                <w:sz w:val="16"/>
                <w:szCs w:val="16"/>
              </w:rPr>
              <w:t>Аулова А.В</w:t>
            </w:r>
            <w:r w:rsidRPr="00902410">
              <w:rPr>
                <w:b w:val="0"/>
                <w:sz w:val="16"/>
                <w:szCs w:val="16"/>
              </w:rPr>
              <w:t>.</w:t>
            </w:r>
            <w:r>
              <w:rPr>
                <w:b w:val="0"/>
                <w:sz w:val="16"/>
                <w:szCs w:val="16"/>
              </w:rPr>
              <w:t>/…………………………….</w:t>
            </w:r>
            <w:r w:rsidRPr="001513EC">
              <w:rPr>
                <w:b w:val="0"/>
                <w:sz w:val="16"/>
                <w:szCs w:val="16"/>
              </w:rPr>
              <w:t xml:space="preserve"> /</w:t>
            </w:r>
          </w:p>
          <w:p w:rsidR="002D57E1" w:rsidRPr="00754D47" w:rsidRDefault="002D57E1" w:rsidP="0041220A">
            <w:pPr>
              <w:tabs>
                <w:tab w:val="left" w:pos="267"/>
              </w:tabs>
              <w:ind w:left="267" w:hanging="267"/>
              <w:jc w:val="both"/>
              <w:rPr>
                <w:sz w:val="16"/>
                <w:szCs w:val="16"/>
              </w:rPr>
            </w:pPr>
            <w:r w:rsidRPr="00754D47">
              <w:rPr>
                <w:sz w:val="16"/>
                <w:szCs w:val="16"/>
              </w:rPr>
              <w:t>М.П.</w:t>
            </w:r>
          </w:p>
        </w:tc>
        <w:tc>
          <w:tcPr>
            <w:tcW w:w="4575" w:type="dxa"/>
          </w:tcPr>
          <w:p w:rsidR="002D57E1" w:rsidRPr="00754D47" w:rsidRDefault="002D57E1" w:rsidP="0041220A">
            <w:pPr>
              <w:tabs>
                <w:tab w:val="left" w:pos="426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754D47">
              <w:rPr>
                <w:b/>
                <w:bCs/>
                <w:sz w:val="16"/>
                <w:szCs w:val="16"/>
              </w:rPr>
              <w:t xml:space="preserve"> «ЗАКАЗЧИК»</w:t>
            </w:r>
          </w:p>
          <w:p w:rsidR="002D57E1" w:rsidRPr="00853812" w:rsidRDefault="009862EF" w:rsidP="0041220A">
            <w:pPr>
              <w:tabs>
                <w:tab w:val="left" w:pos="426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853812">
              <w:rPr>
                <w:b/>
                <w:bCs/>
                <w:sz w:val="16"/>
                <w:szCs w:val="16"/>
              </w:rPr>
              <w:t>___________________________________</w:t>
            </w:r>
          </w:p>
          <w:p w:rsidR="002D57E1" w:rsidRDefault="002D57E1" w:rsidP="0041220A">
            <w:pPr>
              <w:pStyle w:val="1"/>
              <w:tabs>
                <w:tab w:val="left" w:pos="426"/>
              </w:tabs>
              <w:jc w:val="left"/>
              <w:rPr>
                <w:b w:val="0"/>
                <w:sz w:val="16"/>
                <w:szCs w:val="16"/>
              </w:rPr>
            </w:pPr>
          </w:p>
          <w:p w:rsidR="002D57E1" w:rsidRDefault="002D57E1" w:rsidP="0041220A">
            <w:pPr>
              <w:pStyle w:val="1"/>
              <w:tabs>
                <w:tab w:val="left" w:pos="426"/>
              </w:tabs>
              <w:jc w:val="left"/>
              <w:rPr>
                <w:b w:val="0"/>
                <w:sz w:val="16"/>
                <w:szCs w:val="16"/>
              </w:rPr>
            </w:pPr>
          </w:p>
          <w:p w:rsidR="002D57E1" w:rsidRDefault="002D57E1" w:rsidP="0041220A">
            <w:pPr>
              <w:pStyle w:val="1"/>
              <w:tabs>
                <w:tab w:val="left" w:pos="426"/>
              </w:tabs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    Генеральный Директор</w:t>
            </w:r>
          </w:p>
          <w:p w:rsidR="002D57E1" w:rsidRPr="00D02F08" w:rsidRDefault="002D57E1" w:rsidP="0041220A">
            <w:pPr>
              <w:pStyle w:val="1"/>
              <w:tabs>
                <w:tab w:val="left" w:pos="426"/>
              </w:tabs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    </w:t>
            </w:r>
            <w:r w:rsidR="009862EF" w:rsidRPr="00853812">
              <w:rPr>
                <w:b w:val="0"/>
                <w:sz w:val="16"/>
                <w:szCs w:val="16"/>
              </w:rPr>
              <w:t>....................................</w:t>
            </w:r>
            <w:r>
              <w:rPr>
                <w:b w:val="0"/>
                <w:sz w:val="16"/>
                <w:szCs w:val="16"/>
              </w:rPr>
              <w:t>.</w:t>
            </w:r>
            <w:r w:rsidRPr="0027682F">
              <w:rPr>
                <w:b w:val="0"/>
                <w:sz w:val="16"/>
                <w:szCs w:val="16"/>
              </w:rPr>
              <w:t>/………………/</w:t>
            </w:r>
          </w:p>
          <w:p w:rsidR="002D57E1" w:rsidRPr="00D02F08" w:rsidRDefault="002D57E1" w:rsidP="0041220A">
            <w:pPr>
              <w:pStyle w:val="1"/>
              <w:tabs>
                <w:tab w:val="left" w:pos="426"/>
              </w:tabs>
              <w:jc w:val="left"/>
              <w:rPr>
                <w:sz w:val="16"/>
                <w:szCs w:val="16"/>
              </w:rPr>
            </w:pPr>
            <w:r w:rsidRPr="001513EC">
              <w:rPr>
                <w:b w:val="0"/>
                <w:sz w:val="16"/>
                <w:szCs w:val="16"/>
              </w:rPr>
              <w:t>М.П.</w:t>
            </w:r>
          </w:p>
        </w:tc>
      </w:tr>
    </w:tbl>
    <w:p w:rsidR="002D57E1" w:rsidRPr="00754D47" w:rsidRDefault="002D57E1" w:rsidP="002D57E1">
      <w:pPr>
        <w:tabs>
          <w:tab w:val="left" w:pos="426"/>
        </w:tabs>
        <w:ind w:left="426"/>
        <w:rPr>
          <w:sz w:val="16"/>
          <w:szCs w:val="16"/>
        </w:rPr>
      </w:pPr>
    </w:p>
    <w:p w:rsidR="002D57E1" w:rsidRPr="00754D47" w:rsidRDefault="002D57E1" w:rsidP="002D57E1">
      <w:pPr>
        <w:tabs>
          <w:tab w:val="left" w:pos="426"/>
        </w:tabs>
        <w:jc w:val="right"/>
        <w:rPr>
          <w:sz w:val="16"/>
          <w:szCs w:val="16"/>
        </w:rPr>
      </w:pPr>
    </w:p>
    <w:sectPr w:rsidR="002D57E1" w:rsidRPr="00754D47" w:rsidSect="00FD2926">
      <w:footerReference w:type="default" r:id="rId9"/>
      <w:pgSz w:w="11906" w:h="16838"/>
      <w:pgMar w:top="426" w:right="720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02EB" w:rsidRDefault="00C702EB" w:rsidP="0025167C">
      <w:r>
        <w:separator/>
      </w:r>
    </w:p>
  </w:endnote>
  <w:endnote w:type="continuationSeparator" w:id="1">
    <w:p w:rsidR="00C702EB" w:rsidRDefault="00C702EB" w:rsidP="002516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51F" w:rsidRDefault="00F471CF">
    <w:pPr>
      <w:pStyle w:val="ac"/>
      <w:framePr w:wrap="auto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55251F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853812">
      <w:rPr>
        <w:rStyle w:val="ae"/>
        <w:noProof/>
      </w:rPr>
      <w:t>5</w:t>
    </w:r>
    <w:r>
      <w:rPr>
        <w:rStyle w:val="ae"/>
      </w:rPr>
      <w:fldChar w:fldCharType="end"/>
    </w:r>
  </w:p>
  <w:p w:rsidR="0055251F" w:rsidRDefault="0055251F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02EB" w:rsidRDefault="00C702EB" w:rsidP="0025167C">
      <w:r>
        <w:separator/>
      </w:r>
    </w:p>
  </w:footnote>
  <w:footnote w:type="continuationSeparator" w:id="1">
    <w:p w:rsidR="00C702EB" w:rsidRDefault="00C702EB" w:rsidP="002516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396CB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823DC"/>
    <w:multiLevelType w:val="multilevel"/>
    <w:tmpl w:val="E760D11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0556439"/>
    <w:multiLevelType w:val="hybridMultilevel"/>
    <w:tmpl w:val="50F6611A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00EE5293"/>
    <w:multiLevelType w:val="multilevel"/>
    <w:tmpl w:val="6F9889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3C66F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F6205B"/>
    <w:multiLevelType w:val="multilevel"/>
    <w:tmpl w:val="BB588F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9496729"/>
    <w:multiLevelType w:val="multilevel"/>
    <w:tmpl w:val="6F9889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0C821493"/>
    <w:multiLevelType w:val="hybridMultilevel"/>
    <w:tmpl w:val="5F641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4B6AA2"/>
    <w:multiLevelType w:val="multilevel"/>
    <w:tmpl w:val="9BE29D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11E6575C"/>
    <w:multiLevelType w:val="hybridMultilevel"/>
    <w:tmpl w:val="5F641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9715CB"/>
    <w:multiLevelType w:val="multilevel"/>
    <w:tmpl w:val="1A463C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8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04" w:hanging="1440"/>
      </w:pPr>
      <w:rPr>
        <w:rFonts w:hint="default"/>
      </w:rPr>
    </w:lvl>
  </w:abstractNum>
  <w:abstractNum w:abstractNumId="11">
    <w:nsid w:val="174A35E5"/>
    <w:multiLevelType w:val="multilevel"/>
    <w:tmpl w:val="58A403A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1CAA4F4C"/>
    <w:multiLevelType w:val="multilevel"/>
    <w:tmpl w:val="BB588F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DB0209E"/>
    <w:multiLevelType w:val="multilevel"/>
    <w:tmpl w:val="5E986C6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trike w:val="0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DCE0C3B"/>
    <w:multiLevelType w:val="multilevel"/>
    <w:tmpl w:val="87CE8A4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01A4A4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20BF6B59"/>
    <w:multiLevelType w:val="multilevel"/>
    <w:tmpl w:val="BB588F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1073E82"/>
    <w:multiLevelType w:val="multilevel"/>
    <w:tmpl w:val="87CE8A4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2217901"/>
    <w:multiLevelType w:val="hybridMultilevel"/>
    <w:tmpl w:val="469C65E0"/>
    <w:lvl w:ilvl="0" w:tplc="2B36033A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cs="Wingdings" w:hint="default"/>
      </w:rPr>
    </w:lvl>
  </w:abstractNum>
  <w:abstractNum w:abstractNumId="19">
    <w:nsid w:val="23426291"/>
    <w:multiLevelType w:val="multilevel"/>
    <w:tmpl w:val="BB588F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87F56D3"/>
    <w:multiLevelType w:val="multilevel"/>
    <w:tmpl w:val="C12EA99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2CB42855"/>
    <w:multiLevelType w:val="multilevel"/>
    <w:tmpl w:val="BB588F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2D0002A6"/>
    <w:multiLevelType w:val="hybridMultilevel"/>
    <w:tmpl w:val="563826DA"/>
    <w:lvl w:ilvl="0" w:tplc="BD527BF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>
    <w:nsid w:val="310B2DCD"/>
    <w:multiLevelType w:val="multilevel"/>
    <w:tmpl w:val="A43C18E0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18" w:hanging="111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526" w:hanging="111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34" w:hanging="111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42" w:hanging="111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50" w:hanging="111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358" w:hanging="111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104" w:hanging="1440"/>
      </w:pPr>
      <w:rPr>
        <w:rFonts w:hint="default"/>
        <w:b/>
      </w:rPr>
    </w:lvl>
  </w:abstractNum>
  <w:abstractNum w:abstractNumId="24">
    <w:nsid w:val="335A47A2"/>
    <w:multiLevelType w:val="multilevel"/>
    <w:tmpl w:val="1994964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36B75738"/>
    <w:multiLevelType w:val="multilevel"/>
    <w:tmpl w:val="87CE8A4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39D02B27"/>
    <w:multiLevelType w:val="multilevel"/>
    <w:tmpl w:val="7996E8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03F6F84"/>
    <w:multiLevelType w:val="multilevel"/>
    <w:tmpl w:val="91AAB9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440249ED"/>
    <w:multiLevelType w:val="multilevel"/>
    <w:tmpl w:val="6F9889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A9D2D78"/>
    <w:multiLevelType w:val="hybridMultilevel"/>
    <w:tmpl w:val="FFC0324E"/>
    <w:lvl w:ilvl="0" w:tplc="A596E6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 w:val="0"/>
        <w:iCs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D075C5C"/>
    <w:multiLevelType w:val="multilevel"/>
    <w:tmpl w:val="B45A99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3528" w:hanging="108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4584" w:hanging="1440"/>
      </w:pPr>
      <w:rPr>
        <w:rFonts w:hint="default"/>
        <w:b/>
        <w:bCs/>
      </w:rPr>
    </w:lvl>
  </w:abstractNum>
  <w:abstractNum w:abstractNumId="31">
    <w:nsid w:val="541B587C"/>
    <w:multiLevelType w:val="multilevel"/>
    <w:tmpl w:val="6F9889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5AE0074E"/>
    <w:multiLevelType w:val="multilevel"/>
    <w:tmpl w:val="BBB82B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5C49241A"/>
    <w:multiLevelType w:val="hybridMultilevel"/>
    <w:tmpl w:val="EBD6FA18"/>
    <w:lvl w:ilvl="0" w:tplc="87CC4420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34">
    <w:nsid w:val="5D4725CD"/>
    <w:multiLevelType w:val="hybridMultilevel"/>
    <w:tmpl w:val="DB109092"/>
    <w:lvl w:ilvl="0" w:tplc="F12CE3B2">
      <w:start w:val="1"/>
      <w:numFmt w:val="decimal"/>
      <w:lvlText w:val="%1)"/>
      <w:lvlJc w:val="left"/>
      <w:pPr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2C15216"/>
    <w:multiLevelType w:val="hybridMultilevel"/>
    <w:tmpl w:val="5F641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6E0F1F"/>
    <w:multiLevelType w:val="multilevel"/>
    <w:tmpl w:val="32764D6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653316A6"/>
    <w:multiLevelType w:val="multilevel"/>
    <w:tmpl w:val="6F9889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65397DDF"/>
    <w:multiLevelType w:val="multilevel"/>
    <w:tmpl w:val="E5DEFD2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C5D6C1D"/>
    <w:multiLevelType w:val="multilevel"/>
    <w:tmpl w:val="28046EF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73D90C57"/>
    <w:multiLevelType w:val="multilevel"/>
    <w:tmpl w:val="6F9889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77AB2F1B"/>
    <w:multiLevelType w:val="multilevel"/>
    <w:tmpl w:val="6F9889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77C46FCB"/>
    <w:multiLevelType w:val="hybridMultilevel"/>
    <w:tmpl w:val="5F641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1C3778"/>
    <w:multiLevelType w:val="multilevel"/>
    <w:tmpl w:val="F0581DD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7D3B24EA"/>
    <w:multiLevelType w:val="multilevel"/>
    <w:tmpl w:val="954E76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>
    <w:nsid w:val="7F884B87"/>
    <w:multiLevelType w:val="multilevel"/>
    <w:tmpl w:val="71B251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>
    <w:nsid w:val="7F8E30D6"/>
    <w:multiLevelType w:val="multilevel"/>
    <w:tmpl w:val="BB588F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8"/>
  </w:num>
  <w:num w:numId="2">
    <w:abstractNumId w:val="33"/>
  </w:num>
  <w:num w:numId="3">
    <w:abstractNumId w:val="29"/>
  </w:num>
  <w:num w:numId="4">
    <w:abstractNumId w:val="30"/>
  </w:num>
  <w:num w:numId="5">
    <w:abstractNumId w:val="22"/>
  </w:num>
  <w:num w:numId="6">
    <w:abstractNumId w:val="27"/>
  </w:num>
  <w:num w:numId="7">
    <w:abstractNumId w:val="10"/>
  </w:num>
  <w:num w:numId="8">
    <w:abstractNumId w:val="26"/>
  </w:num>
  <w:num w:numId="9">
    <w:abstractNumId w:val="23"/>
  </w:num>
  <w:num w:numId="10">
    <w:abstractNumId w:val="12"/>
  </w:num>
  <w:num w:numId="11">
    <w:abstractNumId w:val="21"/>
  </w:num>
  <w:num w:numId="12">
    <w:abstractNumId w:val="16"/>
  </w:num>
  <w:num w:numId="13">
    <w:abstractNumId w:val="11"/>
  </w:num>
  <w:num w:numId="14">
    <w:abstractNumId w:val="7"/>
  </w:num>
  <w:num w:numId="15">
    <w:abstractNumId w:val="45"/>
  </w:num>
  <w:num w:numId="16">
    <w:abstractNumId w:val="40"/>
  </w:num>
  <w:num w:numId="17">
    <w:abstractNumId w:val="37"/>
  </w:num>
  <w:num w:numId="18">
    <w:abstractNumId w:val="14"/>
  </w:num>
  <w:num w:numId="19">
    <w:abstractNumId w:val="2"/>
  </w:num>
  <w:num w:numId="20">
    <w:abstractNumId w:val="34"/>
  </w:num>
  <w:num w:numId="21">
    <w:abstractNumId w:val="35"/>
  </w:num>
  <w:num w:numId="22">
    <w:abstractNumId w:val="31"/>
  </w:num>
  <w:num w:numId="23">
    <w:abstractNumId w:val="15"/>
  </w:num>
  <w:num w:numId="24">
    <w:abstractNumId w:val="9"/>
  </w:num>
  <w:num w:numId="25">
    <w:abstractNumId w:val="28"/>
  </w:num>
  <w:num w:numId="26">
    <w:abstractNumId w:val="0"/>
  </w:num>
  <w:num w:numId="27">
    <w:abstractNumId w:val="5"/>
  </w:num>
  <w:num w:numId="28">
    <w:abstractNumId w:val="44"/>
  </w:num>
  <w:num w:numId="29">
    <w:abstractNumId w:val="46"/>
  </w:num>
  <w:num w:numId="30">
    <w:abstractNumId w:val="24"/>
  </w:num>
  <w:num w:numId="31">
    <w:abstractNumId w:val="19"/>
  </w:num>
  <w:num w:numId="32">
    <w:abstractNumId w:val="13"/>
  </w:num>
  <w:num w:numId="33">
    <w:abstractNumId w:val="6"/>
  </w:num>
  <w:num w:numId="34">
    <w:abstractNumId w:val="3"/>
  </w:num>
  <w:num w:numId="35">
    <w:abstractNumId w:val="8"/>
  </w:num>
  <w:num w:numId="36">
    <w:abstractNumId w:val="41"/>
  </w:num>
  <w:num w:numId="37">
    <w:abstractNumId w:val="36"/>
  </w:num>
  <w:num w:numId="38">
    <w:abstractNumId w:val="4"/>
  </w:num>
  <w:num w:numId="39">
    <w:abstractNumId w:val="17"/>
  </w:num>
  <w:num w:numId="40">
    <w:abstractNumId w:val="25"/>
  </w:num>
  <w:num w:numId="41">
    <w:abstractNumId w:val="32"/>
  </w:num>
  <w:num w:numId="42">
    <w:abstractNumId w:val="43"/>
  </w:num>
  <w:num w:numId="43">
    <w:abstractNumId w:val="1"/>
  </w:num>
  <w:num w:numId="44">
    <w:abstractNumId w:val="39"/>
  </w:num>
  <w:num w:numId="45">
    <w:abstractNumId w:val="38"/>
  </w:num>
  <w:num w:numId="46">
    <w:abstractNumId w:val="20"/>
  </w:num>
  <w:num w:numId="47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70EF"/>
    <w:rsid w:val="00000DEC"/>
    <w:rsid w:val="000070EF"/>
    <w:rsid w:val="00012341"/>
    <w:rsid w:val="00023211"/>
    <w:rsid w:val="00023D6F"/>
    <w:rsid w:val="000257C8"/>
    <w:rsid w:val="000374C0"/>
    <w:rsid w:val="0006315C"/>
    <w:rsid w:val="00070A19"/>
    <w:rsid w:val="00093789"/>
    <w:rsid w:val="000A3278"/>
    <w:rsid w:val="000B5D10"/>
    <w:rsid w:val="000C4362"/>
    <w:rsid w:val="000F4034"/>
    <w:rsid w:val="000F4362"/>
    <w:rsid w:val="001032B9"/>
    <w:rsid w:val="00111080"/>
    <w:rsid w:val="00117DE5"/>
    <w:rsid w:val="00122C37"/>
    <w:rsid w:val="001266B3"/>
    <w:rsid w:val="001345C0"/>
    <w:rsid w:val="001513EC"/>
    <w:rsid w:val="00152B2C"/>
    <w:rsid w:val="001948B6"/>
    <w:rsid w:val="001A126B"/>
    <w:rsid w:val="001A24C5"/>
    <w:rsid w:val="001A351F"/>
    <w:rsid w:val="001C163D"/>
    <w:rsid w:val="001C554F"/>
    <w:rsid w:val="001E08C4"/>
    <w:rsid w:val="001E16C2"/>
    <w:rsid w:val="001E45FB"/>
    <w:rsid w:val="00212855"/>
    <w:rsid w:val="00215720"/>
    <w:rsid w:val="00221C55"/>
    <w:rsid w:val="0022352A"/>
    <w:rsid w:val="00224995"/>
    <w:rsid w:val="0023573C"/>
    <w:rsid w:val="002438C7"/>
    <w:rsid w:val="0025167C"/>
    <w:rsid w:val="00255506"/>
    <w:rsid w:val="0027682F"/>
    <w:rsid w:val="002C251D"/>
    <w:rsid w:val="002D57E1"/>
    <w:rsid w:val="003404F6"/>
    <w:rsid w:val="00354152"/>
    <w:rsid w:val="00360756"/>
    <w:rsid w:val="00362416"/>
    <w:rsid w:val="0038608D"/>
    <w:rsid w:val="00396709"/>
    <w:rsid w:val="003A5D20"/>
    <w:rsid w:val="003A7965"/>
    <w:rsid w:val="003A7C53"/>
    <w:rsid w:val="003B1464"/>
    <w:rsid w:val="003C371E"/>
    <w:rsid w:val="003C6EE0"/>
    <w:rsid w:val="003D0A95"/>
    <w:rsid w:val="003D270E"/>
    <w:rsid w:val="003F20AB"/>
    <w:rsid w:val="003F5CB3"/>
    <w:rsid w:val="003F6010"/>
    <w:rsid w:val="00403878"/>
    <w:rsid w:val="00416EA7"/>
    <w:rsid w:val="004170F9"/>
    <w:rsid w:val="00421AB5"/>
    <w:rsid w:val="0043195F"/>
    <w:rsid w:val="004525AA"/>
    <w:rsid w:val="00465911"/>
    <w:rsid w:val="00467AED"/>
    <w:rsid w:val="00480ECE"/>
    <w:rsid w:val="004917DA"/>
    <w:rsid w:val="004A2661"/>
    <w:rsid w:val="004A7076"/>
    <w:rsid w:val="004B79EA"/>
    <w:rsid w:val="004D2034"/>
    <w:rsid w:val="004D5E39"/>
    <w:rsid w:val="00500D84"/>
    <w:rsid w:val="00502C5B"/>
    <w:rsid w:val="005058D3"/>
    <w:rsid w:val="005067B9"/>
    <w:rsid w:val="00525D26"/>
    <w:rsid w:val="00525F5A"/>
    <w:rsid w:val="0052620E"/>
    <w:rsid w:val="005375D8"/>
    <w:rsid w:val="0055251F"/>
    <w:rsid w:val="0055558E"/>
    <w:rsid w:val="0056504E"/>
    <w:rsid w:val="00582E1E"/>
    <w:rsid w:val="005A141A"/>
    <w:rsid w:val="005A6DB3"/>
    <w:rsid w:val="005B0DC5"/>
    <w:rsid w:val="005B3F8B"/>
    <w:rsid w:val="005C52DA"/>
    <w:rsid w:val="005D70D9"/>
    <w:rsid w:val="005F06E0"/>
    <w:rsid w:val="006049B0"/>
    <w:rsid w:val="00607FEE"/>
    <w:rsid w:val="00630D73"/>
    <w:rsid w:val="00633EB4"/>
    <w:rsid w:val="0064125C"/>
    <w:rsid w:val="00654C0C"/>
    <w:rsid w:val="0068132F"/>
    <w:rsid w:val="006858A2"/>
    <w:rsid w:val="00691762"/>
    <w:rsid w:val="006A5B78"/>
    <w:rsid w:val="006B2735"/>
    <w:rsid w:val="006D7AB4"/>
    <w:rsid w:val="006F1371"/>
    <w:rsid w:val="006F22AE"/>
    <w:rsid w:val="006F2F1F"/>
    <w:rsid w:val="00701979"/>
    <w:rsid w:val="00701ABC"/>
    <w:rsid w:val="007066F2"/>
    <w:rsid w:val="00706B7A"/>
    <w:rsid w:val="0072515E"/>
    <w:rsid w:val="00725BB1"/>
    <w:rsid w:val="00726052"/>
    <w:rsid w:val="0072763B"/>
    <w:rsid w:val="00754D47"/>
    <w:rsid w:val="007A15A5"/>
    <w:rsid w:val="007B038F"/>
    <w:rsid w:val="007B247F"/>
    <w:rsid w:val="007C5792"/>
    <w:rsid w:val="007D2CB3"/>
    <w:rsid w:val="007D49F3"/>
    <w:rsid w:val="007F2897"/>
    <w:rsid w:val="007F7521"/>
    <w:rsid w:val="00801533"/>
    <w:rsid w:val="00802E77"/>
    <w:rsid w:val="00820594"/>
    <w:rsid w:val="00841EBD"/>
    <w:rsid w:val="00847B8C"/>
    <w:rsid w:val="00853812"/>
    <w:rsid w:val="008622F4"/>
    <w:rsid w:val="00862504"/>
    <w:rsid w:val="00863F0D"/>
    <w:rsid w:val="00887E12"/>
    <w:rsid w:val="008B563B"/>
    <w:rsid w:val="008D1390"/>
    <w:rsid w:val="008D416C"/>
    <w:rsid w:val="008E06B3"/>
    <w:rsid w:val="008E1356"/>
    <w:rsid w:val="008E4BA0"/>
    <w:rsid w:val="008F3816"/>
    <w:rsid w:val="0090138A"/>
    <w:rsid w:val="00902410"/>
    <w:rsid w:val="00906586"/>
    <w:rsid w:val="009107EE"/>
    <w:rsid w:val="00912D97"/>
    <w:rsid w:val="00916586"/>
    <w:rsid w:val="00936402"/>
    <w:rsid w:val="00946972"/>
    <w:rsid w:val="00951239"/>
    <w:rsid w:val="00967F2E"/>
    <w:rsid w:val="00982538"/>
    <w:rsid w:val="009862EF"/>
    <w:rsid w:val="009D141D"/>
    <w:rsid w:val="009E3D46"/>
    <w:rsid w:val="009E7F37"/>
    <w:rsid w:val="009F0FA6"/>
    <w:rsid w:val="009F5439"/>
    <w:rsid w:val="00A17C17"/>
    <w:rsid w:val="00A403C3"/>
    <w:rsid w:val="00A43746"/>
    <w:rsid w:val="00A54181"/>
    <w:rsid w:val="00A54635"/>
    <w:rsid w:val="00A66B1F"/>
    <w:rsid w:val="00A801CC"/>
    <w:rsid w:val="00AA1BC8"/>
    <w:rsid w:val="00AB0D75"/>
    <w:rsid w:val="00AB2BE3"/>
    <w:rsid w:val="00AB3A60"/>
    <w:rsid w:val="00AC6D82"/>
    <w:rsid w:val="00AD1B40"/>
    <w:rsid w:val="00AD7358"/>
    <w:rsid w:val="00AD74B0"/>
    <w:rsid w:val="00AF79EA"/>
    <w:rsid w:val="00B27C97"/>
    <w:rsid w:val="00B52AC9"/>
    <w:rsid w:val="00B62D21"/>
    <w:rsid w:val="00B6532C"/>
    <w:rsid w:val="00B80338"/>
    <w:rsid w:val="00B81368"/>
    <w:rsid w:val="00B85512"/>
    <w:rsid w:val="00B95BC9"/>
    <w:rsid w:val="00B95E1E"/>
    <w:rsid w:val="00BA217B"/>
    <w:rsid w:val="00BA3695"/>
    <w:rsid w:val="00BA768B"/>
    <w:rsid w:val="00BB3484"/>
    <w:rsid w:val="00BB6D9F"/>
    <w:rsid w:val="00BC0D5D"/>
    <w:rsid w:val="00BC3D0A"/>
    <w:rsid w:val="00BC5C7E"/>
    <w:rsid w:val="00BD6FCE"/>
    <w:rsid w:val="00BE215F"/>
    <w:rsid w:val="00BF2709"/>
    <w:rsid w:val="00C26326"/>
    <w:rsid w:val="00C4689D"/>
    <w:rsid w:val="00C507B3"/>
    <w:rsid w:val="00C53BE2"/>
    <w:rsid w:val="00C702EB"/>
    <w:rsid w:val="00C74831"/>
    <w:rsid w:val="00C77A68"/>
    <w:rsid w:val="00C81604"/>
    <w:rsid w:val="00C879BD"/>
    <w:rsid w:val="00CA0A06"/>
    <w:rsid w:val="00CA3F0E"/>
    <w:rsid w:val="00CA73CA"/>
    <w:rsid w:val="00CB131B"/>
    <w:rsid w:val="00CC423F"/>
    <w:rsid w:val="00CD3016"/>
    <w:rsid w:val="00CD3E6C"/>
    <w:rsid w:val="00CD4218"/>
    <w:rsid w:val="00CE0363"/>
    <w:rsid w:val="00CE219F"/>
    <w:rsid w:val="00CE5077"/>
    <w:rsid w:val="00CE5C58"/>
    <w:rsid w:val="00CE6587"/>
    <w:rsid w:val="00D02F08"/>
    <w:rsid w:val="00D10953"/>
    <w:rsid w:val="00D10D78"/>
    <w:rsid w:val="00D13B7C"/>
    <w:rsid w:val="00D140C8"/>
    <w:rsid w:val="00D14B1A"/>
    <w:rsid w:val="00D2486D"/>
    <w:rsid w:val="00D266CC"/>
    <w:rsid w:val="00D57827"/>
    <w:rsid w:val="00D62D5F"/>
    <w:rsid w:val="00D7688F"/>
    <w:rsid w:val="00D81A30"/>
    <w:rsid w:val="00D86546"/>
    <w:rsid w:val="00D93C9A"/>
    <w:rsid w:val="00DC00C9"/>
    <w:rsid w:val="00DD4FC9"/>
    <w:rsid w:val="00DD5E7B"/>
    <w:rsid w:val="00DD7D79"/>
    <w:rsid w:val="00DE5EA6"/>
    <w:rsid w:val="00DF1659"/>
    <w:rsid w:val="00DF1B40"/>
    <w:rsid w:val="00E078D6"/>
    <w:rsid w:val="00E13574"/>
    <w:rsid w:val="00E232DE"/>
    <w:rsid w:val="00E24722"/>
    <w:rsid w:val="00E4106C"/>
    <w:rsid w:val="00E42E8E"/>
    <w:rsid w:val="00E47D7F"/>
    <w:rsid w:val="00E71BF5"/>
    <w:rsid w:val="00E753BB"/>
    <w:rsid w:val="00E82DD7"/>
    <w:rsid w:val="00E95254"/>
    <w:rsid w:val="00E97D91"/>
    <w:rsid w:val="00EA32AD"/>
    <w:rsid w:val="00EB5016"/>
    <w:rsid w:val="00ED329D"/>
    <w:rsid w:val="00EE4905"/>
    <w:rsid w:val="00EE6A07"/>
    <w:rsid w:val="00EF16FE"/>
    <w:rsid w:val="00EF28D3"/>
    <w:rsid w:val="00EF6DB2"/>
    <w:rsid w:val="00F03CD2"/>
    <w:rsid w:val="00F10311"/>
    <w:rsid w:val="00F17DA7"/>
    <w:rsid w:val="00F21703"/>
    <w:rsid w:val="00F2314A"/>
    <w:rsid w:val="00F238E3"/>
    <w:rsid w:val="00F24CCC"/>
    <w:rsid w:val="00F31B79"/>
    <w:rsid w:val="00F3304D"/>
    <w:rsid w:val="00F471CF"/>
    <w:rsid w:val="00F47D79"/>
    <w:rsid w:val="00F653F6"/>
    <w:rsid w:val="00F672B0"/>
    <w:rsid w:val="00F710EB"/>
    <w:rsid w:val="00F74CEA"/>
    <w:rsid w:val="00F81B66"/>
    <w:rsid w:val="00F84D1B"/>
    <w:rsid w:val="00F84DE5"/>
    <w:rsid w:val="00F9425B"/>
    <w:rsid w:val="00FB3ACB"/>
    <w:rsid w:val="00FC2F7D"/>
    <w:rsid w:val="00FC7E96"/>
    <w:rsid w:val="00FD10A0"/>
    <w:rsid w:val="00FD2926"/>
    <w:rsid w:val="00FE23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semiHidden="0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0E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070EF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0070EF"/>
    <w:pPr>
      <w:keepNext/>
      <w:ind w:firstLine="708"/>
      <w:jc w:val="center"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0070EF"/>
    <w:pPr>
      <w:keepNext/>
      <w:jc w:val="center"/>
      <w:outlineLvl w:val="2"/>
    </w:pPr>
    <w:rPr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0070EF"/>
    <w:pPr>
      <w:keepNext/>
      <w:outlineLvl w:val="3"/>
    </w:pPr>
    <w:rPr>
      <w:b/>
      <w:bCs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070EF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qFormat/>
    <w:rsid w:val="003C6EE0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0070E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rsid w:val="000070E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rsid w:val="000070E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40">
    <w:name w:val="Заголовок 4 Знак"/>
    <w:link w:val="4"/>
    <w:uiPriority w:val="99"/>
    <w:rsid w:val="000070E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rsid w:val="000070EF"/>
    <w:rPr>
      <w:rFonts w:ascii="Cambria" w:eastAsia="Times New Roman" w:hAnsi="Cambria" w:cs="Cambria"/>
      <w:i/>
      <w:iCs/>
      <w:color w:val="243F60"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0070EF"/>
    <w:pPr>
      <w:jc w:val="center"/>
    </w:pPr>
    <w:rPr>
      <w:b/>
      <w:bCs/>
      <w:sz w:val="20"/>
      <w:szCs w:val="20"/>
    </w:rPr>
  </w:style>
  <w:style w:type="character" w:customStyle="1" w:styleId="a4">
    <w:name w:val="Название Знак"/>
    <w:link w:val="a3"/>
    <w:uiPriority w:val="99"/>
    <w:rsid w:val="000070EF"/>
    <w:rPr>
      <w:rFonts w:ascii="Times New Roman" w:eastAsia="Times New Roman" w:hAnsi="Times New Roman" w:cs="Times New Roman"/>
      <w:b/>
      <w:bCs/>
      <w:lang w:eastAsia="ru-RU"/>
    </w:rPr>
  </w:style>
  <w:style w:type="paragraph" w:styleId="a5">
    <w:name w:val="Subtitle"/>
    <w:basedOn w:val="a"/>
    <w:link w:val="a6"/>
    <w:uiPriority w:val="99"/>
    <w:qFormat/>
    <w:rsid w:val="000070EF"/>
    <w:pPr>
      <w:jc w:val="center"/>
    </w:pPr>
    <w:rPr>
      <w:i/>
      <w:iCs/>
      <w:sz w:val="20"/>
      <w:szCs w:val="20"/>
    </w:rPr>
  </w:style>
  <w:style w:type="character" w:customStyle="1" w:styleId="a6">
    <w:name w:val="Подзаголовок Знак"/>
    <w:link w:val="a5"/>
    <w:uiPriority w:val="99"/>
    <w:rsid w:val="000070EF"/>
    <w:rPr>
      <w:rFonts w:ascii="Times New Roman" w:eastAsia="Times New Roman" w:hAnsi="Times New Roman" w:cs="Times New Roman"/>
      <w:i/>
      <w:iCs/>
      <w:lang w:eastAsia="ru-RU"/>
    </w:rPr>
  </w:style>
  <w:style w:type="paragraph" w:styleId="31">
    <w:name w:val="Body Text Indent 3"/>
    <w:basedOn w:val="a"/>
    <w:link w:val="32"/>
    <w:uiPriority w:val="99"/>
    <w:rsid w:val="000070EF"/>
    <w:pPr>
      <w:ind w:firstLine="708"/>
      <w:jc w:val="both"/>
    </w:pPr>
    <w:rPr>
      <w:strike/>
      <w:sz w:val="20"/>
      <w:szCs w:val="20"/>
    </w:rPr>
  </w:style>
  <w:style w:type="character" w:customStyle="1" w:styleId="32">
    <w:name w:val="Основной текст с отступом 3 Знак"/>
    <w:link w:val="31"/>
    <w:uiPriority w:val="99"/>
    <w:rsid w:val="000070EF"/>
    <w:rPr>
      <w:rFonts w:ascii="Times New Roman" w:eastAsia="Times New Roman" w:hAnsi="Times New Roman" w:cs="Times New Roman"/>
      <w:strike/>
      <w:lang w:eastAsia="ru-RU"/>
    </w:rPr>
  </w:style>
  <w:style w:type="paragraph" w:styleId="21">
    <w:name w:val="Body Text 2"/>
    <w:basedOn w:val="a"/>
    <w:link w:val="22"/>
    <w:uiPriority w:val="99"/>
    <w:rsid w:val="000070EF"/>
    <w:pPr>
      <w:tabs>
        <w:tab w:val="left" w:pos="0"/>
      </w:tabs>
      <w:jc w:val="both"/>
    </w:pPr>
    <w:rPr>
      <w:sz w:val="20"/>
      <w:szCs w:val="20"/>
    </w:rPr>
  </w:style>
  <w:style w:type="character" w:customStyle="1" w:styleId="22">
    <w:name w:val="Основной текст 2 Знак"/>
    <w:link w:val="21"/>
    <w:uiPriority w:val="99"/>
    <w:rsid w:val="000070EF"/>
    <w:rPr>
      <w:rFonts w:ascii="Times New Roman" w:eastAsia="Times New Roman" w:hAnsi="Times New Roman" w:cs="Times New Roman"/>
      <w:lang w:eastAsia="ru-RU"/>
    </w:rPr>
  </w:style>
  <w:style w:type="paragraph" w:styleId="a7">
    <w:name w:val="Body Text"/>
    <w:basedOn w:val="a"/>
    <w:link w:val="a8"/>
    <w:uiPriority w:val="99"/>
    <w:rsid w:val="000070EF"/>
    <w:pPr>
      <w:tabs>
        <w:tab w:val="left" w:pos="8789"/>
      </w:tabs>
    </w:pPr>
    <w:rPr>
      <w:sz w:val="28"/>
      <w:szCs w:val="28"/>
    </w:rPr>
  </w:style>
  <w:style w:type="character" w:customStyle="1" w:styleId="a8">
    <w:name w:val="Основной текст Знак"/>
    <w:link w:val="a7"/>
    <w:uiPriority w:val="99"/>
    <w:rsid w:val="000070E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uiPriority w:val="99"/>
    <w:rsid w:val="000070EF"/>
    <w:pPr>
      <w:tabs>
        <w:tab w:val="left" w:pos="8789"/>
      </w:tabs>
      <w:ind w:left="284" w:hanging="284"/>
      <w:jc w:val="both"/>
    </w:pPr>
  </w:style>
  <w:style w:type="character" w:customStyle="1" w:styleId="24">
    <w:name w:val="Основной текст с отступом 2 Знак"/>
    <w:link w:val="23"/>
    <w:uiPriority w:val="99"/>
    <w:rsid w:val="00007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rsid w:val="000070EF"/>
    <w:rPr>
      <w:color w:val="0000FF"/>
      <w:u w:val="single"/>
    </w:rPr>
  </w:style>
  <w:style w:type="paragraph" w:styleId="33">
    <w:name w:val="Body Text 3"/>
    <w:basedOn w:val="a"/>
    <w:link w:val="34"/>
    <w:uiPriority w:val="99"/>
    <w:rsid w:val="000070EF"/>
    <w:pPr>
      <w:jc w:val="both"/>
    </w:pPr>
    <w:rPr>
      <w:sz w:val="20"/>
      <w:szCs w:val="20"/>
    </w:rPr>
  </w:style>
  <w:style w:type="character" w:customStyle="1" w:styleId="34">
    <w:name w:val="Основной текст 3 Знак"/>
    <w:link w:val="33"/>
    <w:uiPriority w:val="99"/>
    <w:rsid w:val="000070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rsid w:val="000070EF"/>
    <w:pPr>
      <w:ind w:firstLine="708"/>
      <w:jc w:val="both"/>
    </w:pPr>
    <w:rPr>
      <w:sz w:val="20"/>
      <w:szCs w:val="20"/>
    </w:rPr>
  </w:style>
  <w:style w:type="character" w:customStyle="1" w:styleId="ab">
    <w:name w:val="Основной текст с отступом Знак"/>
    <w:link w:val="aa"/>
    <w:uiPriority w:val="99"/>
    <w:rsid w:val="000070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rsid w:val="000070E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007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uiPriority w:val="99"/>
    <w:rsid w:val="000070EF"/>
  </w:style>
  <w:style w:type="paragraph" w:styleId="af">
    <w:name w:val="header"/>
    <w:basedOn w:val="a"/>
    <w:link w:val="af0"/>
    <w:uiPriority w:val="99"/>
    <w:rsid w:val="000070E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007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llowedHyperlink"/>
    <w:uiPriority w:val="99"/>
    <w:rsid w:val="000070EF"/>
    <w:rPr>
      <w:color w:val="800080"/>
      <w:u w:val="single"/>
    </w:rPr>
  </w:style>
  <w:style w:type="paragraph" w:customStyle="1" w:styleId="ConsNormal">
    <w:name w:val="ConsNormal"/>
    <w:uiPriority w:val="99"/>
    <w:rsid w:val="000070EF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PlusNormal">
    <w:name w:val="ConsPlusNormal"/>
    <w:uiPriority w:val="99"/>
    <w:rsid w:val="000070EF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ParaCharCharCharCharCharCharCharCharCharCharChar">
    <w:name w:val="默认段落字体 Para Char Char Char Char Char Char Char Char Char Char Char"/>
    <w:basedOn w:val="a"/>
    <w:uiPriority w:val="99"/>
    <w:rsid w:val="000070EF"/>
    <w:pPr>
      <w:spacing w:beforeAutospacing="1"/>
      <w:jc w:val="both"/>
    </w:pPr>
    <w:rPr>
      <w:rFonts w:ascii="Tahoma" w:eastAsia="SimSun" w:hAnsi="Tahoma" w:cs="Tahoma"/>
      <w:kern w:val="2"/>
      <w:lang w:val="en-US" w:eastAsia="zh-CN"/>
    </w:rPr>
  </w:style>
  <w:style w:type="paragraph" w:styleId="af2">
    <w:name w:val="Normal (Web)"/>
    <w:basedOn w:val="a"/>
    <w:uiPriority w:val="99"/>
    <w:rsid w:val="000070EF"/>
    <w:pPr>
      <w:spacing w:before="100" w:beforeAutospacing="1" w:after="100" w:afterAutospacing="1"/>
    </w:pPr>
  </w:style>
  <w:style w:type="character" w:styleId="af3">
    <w:name w:val="Strong"/>
    <w:uiPriority w:val="99"/>
    <w:qFormat/>
    <w:rsid w:val="000070EF"/>
    <w:rPr>
      <w:b/>
      <w:bCs/>
    </w:rPr>
  </w:style>
  <w:style w:type="paragraph" w:styleId="af4">
    <w:name w:val="Balloon Text"/>
    <w:basedOn w:val="a"/>
    <w:link w:val="af5"/>
    <w:uiPriority w:val="99"/>
    <w:semiHidden/>
    <w:rsid w:val="000070EF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rsid w:val="000070EF"/>
    <w:rPr>
      <w:rFonts w:ascii="Tahoma" w:eastAsia="Times New Roman" w:hAnsi="Tahoma" w:cs="Tahoma"/>
      <w:sz w:val="16"/>
      <w:szCs w:val="16"/>
      <w:lang w:eastAsia="ru-RU"/>
    </w:rPr>
  </w:style>
  <w:style w:type="character" w:styleId="af6">
    <w:name w:val="annotation reference"/>
    <w:uiPriority w:val="99"/>
    <w:semiHidden/>
    <w:rsid w:val="000070EF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rsid w:val="000070EF"/>
    <w:rPr>
      <w:sz w:val="20"/>
      <w:szCs w:val="20"/>
    </w:rPr>
  </w:style>
  <w:style w:type="character" w:customStyle="1" w:styleId="af8">
    <w:name w:val="Текст примечания Знак"/>
    <w:link w:val="af7"/>
    <w:uiPriority w:val="99"/>
    <w:semiHidden/>
    <w:rsid w:val="000070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rsid w:val="000070EF"/>
    <w:rPr>
      <w:b/>
      <w:bCs/>
    </w:rPr>
  </w:style>
  <w:style w:type="character" w:customStyle="1" w:styleId="afa">
    <w:name w:val="Тема примечания Знак"/>
    <w:link w:val="af9"/>
    <w:uiPriority w:val="99"/>
    <w:semiHidden/>
    <w:rsid w:val="000070E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2-21">
    <w:name w:val="Средний список 2 - Акцент 21"/>
    <w:hidden/>
    <w:uiPriority w:val="99"/>
    <w:semiHidden/>
    <w:rsid w:val="000070EF"/>
    <w:rPr>
      <w:rFonts w:ascii="Times New Roman" w:eastAsia="Times New Roman" w:hAnsi="Times New Roman"/>
      <w:sz w:val="24"/>
      <w:szCs w:val="24"/>
    </w:rPr>
  </w:style>
  <w:style w:type="paragraph" w:styleId="afb">
    <w:name w:val="Document Map"/>
    <w:basedOn w:val="a"/>
    <w:link w:val="afc"/>
    <w:uiPriority w:val="99"/>
    <w:semiHidden/>
    <w:rsid w:val="000070EF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c">
    <w:name w:val="Схема документа Знак"/>
    <w:link w:val="afb"/>
    <w:uiPriority w:val="99"/>
    <w:semiHidden/>
    <w:rsid w:val="000070E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210">
    <w:name w:val="Основной текст 21"/>
    <w:basedOn w:val="a"/>
    <w:uiPriority w:val="99"/>
    <w:rsid w:val="000070EF"/>
    <w:pPr>
      <w:suppressAutoHyphens/>
      <w:jc w:val="both"/>
    </w:pPr>
    <w:rPr>
      <w:lang w:eastAsia="ar-SA"/>
    </w:rPr>
  </w:style>
  <w:style w:type="paragraph" w:customStyle="1" w:styleId="11">
    <w:name w:val="Цитата1"/>
    <w:basedOn w:val="a"/>
    <w:uiPriority w:val="99"/>
    <w:rsid w:val="000070EF"/>
    <w:pPr>
      <w:tabs>
        <w:tab w:val="left" w:pos="8647"/>
      </w:tabs>
      <w:suppressAutoHyphens/>
      <w:ind w:left="851" w:right="-341"/>
      <w:jc w:val="both"/>
    </w:pPr>
    <w:rPr>
      <w:sz w:val="28"/>
      <w:szCs w:val="28"/>
      <w:lang w:eastAsia="ar-SA"/>
    </w:rPr>
  </w:style>
  <w:style w:type="paragraph" w:customStyle="1" w:styleId="310">
    <w:name w:val="Основной текст 31"/>
    <w:basedOn w:val="a"/>
    <w:uiPriority w:val="99"/>
    <w:rsid w:val="000070EF"/>
    <w:pPr>
      <w:tabs>
        <w:tab w:val="left" w:pos="9356"/>
      </w:tabs>
      <w:suppressAutoHyphens/>
      <w:ind w:right="-286"/>
      <w:jc w:val="both"/>
    </w:pPr>
    <w:rPr>
      <w:lang w:eastAsia="ar-SA"/>
    </w:rPr>
  </w:style>
  <w:style w:type="paragraph" w:styleId="HTML">
    <w:name w:val="HTML Preformatted"/>
    <w:basedOn w:val="a"/>
    <w:link w:val="HTML0"/>
    <w:uiPriority w:val="99"/>
    <w:rsid w:val="000070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070E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-21">
    <w:name w:val="Средняя сетка 1 - Акцент 21"/>
    <w:basedOn w:val="a"/>
    <w:uiPriority w:val="99"/>
    <w:qFormat/>
    <w:rsid w:val="000070EF"/>
    <w:pPr>
      <w:ind w:left="720"/>
    </w:pPr>
  </w:style>
  <w:style w:type="table" w:styleId="afd">
    <w:name w:val="Table Grid"/>
    <w:basedOn w:val="a1"/>
    <w:uiPriority w:val="99"/>
    <w:rsid w:val="000070EF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link w:val="7"/>
    <w:uiPriority w:val="9"/>
    <w:rsid w:val="003C6EE0"/>
    <w:rPr>
      <w:rFonts w:ascii="Calibri" w:eastAsia="Times New Roman" w:hAnsi="Calibri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C5C7E"/>
  </w:style>
  <w:style w:type="character" w:customStyle="1" w:styleId="il">
    <w:name w:val="il"/>
    <w:basedOn w:val="a0"/>
    <w:rsid w:val="005B0DC5"/>
  </w:style>
  <w:style w:type="character" w:customStyle="1" w:styleId="wmi-callto">
    <w:name w:val="wmi-callto"/>
    <w:basedOn w:val="a0"/>
    <w:rsid w:val="0094697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semiHidden="0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0E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070EF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0070EF"/>
    <w:pPr>
      <w:keepNext/>
      <w:ind w:firstLine="708"/>
      <w:jc w:val="center"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0070EF"/>
    <w:pPr>
      <w:keepNext/>
      <w:jc w:val="center"/>
      <w:outlineLvl w:val="2"/>
    </w:pPr>
    <w:rPr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0070EF"/>
    <w:pPr>
      <w:keepNext/>
      <w:outlineLvl w:val="3"/>
    </w:pPr>
    <w:rPr>
      <w:b/>
      <w:bCs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070EF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qFormat/>
    <w:rsid w:val="003C6EE0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0070E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rsid w:val="000070E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rsid w:val="000070E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40">
    <w:name w:val="Заголовок 4 Знак"/>
    <w:link w:val="4"/>
    <w:uiPriority w:val="99"/>
    <w:rsid w:val="000070E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rsid w:val="000070EF"/>
    <w:rPr>
      <w:rFonts w:ascii="Cambria" w:eastAsia="Times New Roman" w:hAnsi="Cambria" w:cs="Cambria"/>
      <w:i/>
      <w:iCs/>
      <w:color w:val="243F60"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0070EF"/>
    <w:pPr>
      <w:jc w:val="center"/>
    </w:pPr>
    <w:rPr>
      <w:b/>
      <w:bCs/>
      <w:sz w:val="20"/>
      <w:szCs w:val="20"/>
    </w:rPr>
  </w:style>
  <w:style w:type="character" w:customStyle="1" w:styleId="a4">
    <w:name w:val="Название Знак"/>
    <w:link w:val="a3"/>
    <w:uiPriority w:val="99"/>
    <w:rsid w:val="000070EF"/>
    <w:rPr>
      <w:rFonts w:ascii="Times New Roman" w:eastAsia="Times New Roman" w:hAnsi="Times New Roman" w:cs="Times New Roman"/>
      <w:b/>
      <w:bCs/>
      <w:lang w:eastAsia="ru-RU"/>
    </w:rPr>
  </w:style>
  <w:style w:type="paragraph" w:styleId="a5">
    <w:name w:val="Subtitle"/>
    <w:basedOn w:val="a"/>
    <w:link w:val="a6"/>
    <w:uiPriority w:val="99"/>
    <w:qFormat/>
    <w:rsid w:val="000070EF"/>
    <w:pPr>
      <w:jc w:val="center"/>
    </w:pPr>
    <w:rPr>
      <w:i/>
      <w:iCs/>
      <w:sz w:val="20"/>
      <w:szCs w:val="20"/>
    </w:rPr>
  </w:style>
  <w:style w:type="character" w:customStyle="1" w:styleId="a6">
    <w:name w:val="Подзаголовок Знак"/>
    <w:link w:val="a5"/>
    <w:uiPriority w:val="99"/>
    <w:rsid w:val="000070EF"/>
    <w:rPr>
      <w:rFonts w:ascii="Times New Roman" w:eastAsia="Times New Roman" w:hAnsi="Times New Roman" w:cs="Times New Roman"/>
      <w:i/>
      <w:iCs/>
      <w:lang w:eastAsia="ru-RU"/>
    </w:rPr>
  </w:style>
  <w:style w:type="paragraph" w:styleId="31">
    <w:name w:val="Body Text Indent 3"/>
    <w:basedOn w:val="a"/>
    <w:link w:val="32"/>
    <w:uiPriority w:val="99"/>
    <w:rsid w:val="000070EF"/>
    <w:pPr>
      <w:ind w:firstLine="708"/>
      <w:jc w:val="both"/>
    </w:pPr>
    <w:rPr>
      <w:strike/>
      <w:sz w:val="20"/>
      <w:szCs w:val="20"/>
    </w:rPr>
  </w:style>
  <w:style w:type="character" w:customStyle="1" w:styleId="32">
    <w:name w:val="Основной текст с отступом 3 Знак"/>
    <w:link w:val="31"/>
    <w:uiPriority w:val="99"/>
    <w:rsid w:val="000070EF"/>
    <w:rPr>
      <w:rFonts w:ascii="Times New Roman" w:eastAsia="Times New Roman" w:hAnsi="Times New Roman" w:cs="Times New Roman"/>
      <w:strike/>
      <w:lang w:eastAsia="ru-RU"/>
    </w:rPr>
  </w:style>
  <w:style w:type="paragraph" w:styleId="21">
    <w:name w:val="Body Text 2"/>
    <w:basedOn w:val="a"/>
    <w:link w:val="22"/>
    <w:uiPriority w:val="99"/>
    <w:rsid w:val="000070EF"/>
    <w:pPr>
      <w:tabs>
        <w:tab w:val="left" w:pos="0"/>
      </w:tabs>
      <w:jc w:val="both"/>
    </w:pPr>
    <w:rPr>
      <w:sz w:val="20"/>
      <w:szCs w:val="20"/>
    </w:rPr>
  </w:style>
  <w:style w:type="character" w:customStyle="1" w:styleId="22">
    <w:name w:val="Основной текст 2 Знак"/>
    <w:link w:val="21"/>
    <w:uiPriority w:val="99"/>
    <w:rsid w:val="000070EF"/>
    <w:rPr>
      <w:rFonts w:ascii="Times New Roman" w:eastAsia="Times New Roman" w:hAnsi="Times New Roman" w:cs="Times New Roman"/>
      <w:lang w:eastAsia="ru-RU"/>
    </w:rPr>
  </w:style>
  <w:style w:type="paragraph" w:styleId="a7">
    <w:name w:val="Body Text"/>
    <w:basedOn w:val="a"/>
    <w:link w:val="a8"/>
    <w:uiPriority w:val="99"/>
    <w:rsid w:val="000070EF"/>
    <w:pPr>
      <w:tabs>
        <w:tab w:val="left" w:pos="8789"/>
      </w:tabs>
    </w:pPr>
    <w:rPr>
      <w:sz w:val="28"/>
      <w:szCs w:val="28"/>
    </w:rPr>
  </w:style>
  <w:style w:type="character" w:customStyle="1" w:styleId="a8">
    <w:name w:val="Основной текст Знак"/>
    <w:link w:val="a7"/>
    <w:uiPriority w:val="99"/>
    <w:rsid w:val="000070E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uiPriority w:val="99"/>
    <w:rsid w:val="000070EF"/>
    <w:pPr>
      <w:tabs>
        <w:tab w:val="left" w:pos="8789"/>
      </w:tabs>
      <w:ind w:left="284" w:hanging="284"/>
      <w:jc w:val="both"/>
    </w:pPr>
  </w:style>
  <w:style w:type="character" w:customStyle="1" w:styleId="24">
    <w:name w:val="Основной текст с отступом 2 Знак"/>
    <w:link w:val="23"/>
    <w:uiPriority w:val="99"/>
    <w:rsid w:val="00007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rsid w:val="000070EF"/>
    <w:rPr>
      <w:color w:val="0000FF"/>
      <w:u w:val="single"/>
    </w:rPr>
  </w:style>
  <w:style w:type="paragraph" w:styleId="33">
    <w:name w:val="Body Text 3"/>
    <w:basedOn w:val="a"/>
    <w:link w:val="34"/>
    <w:uiPriority w:val="99"/>
    <w:rsid w:val="000070EF"/>
    <w:pPr>
      <w:jc w:val="both"/>
    </w:pPr>
    <w:rPr>
      <w:sz w:val="20"/>
      <w:szCs w:val="20"/>
    </w:rPr>
  </w:style>
  <w:style w:type="character" w:customStyle="1" w:styleId="34">
    <w:name w:val="Основной текст 3 Знак"/>
    <w:link w:val="33"/>
    <w:uiPriority w:val="99"/>
    <w:rsid w:val="000070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rsid w:val="000070EF"/>
    <w:pPr>
      <w:ind w:firstLine="708"/>
      <w:jc w:val="both"/>
    </w:pPr>
    <w:rPr>
      <w:sz w:val="20"/>
      <w:szCs w:val="20"/>
    </w:rPr>
  </w:style>
  <w:style w:type="character" w:customStyle="1" w:styleId="ab">
    <w:name w:val="Отступ основного текста Знак"/>
    <w:link w:val="aa"/>
    <w:uiPriority w:val="99"/>
    <w:rsid w:val="000070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rsid w:val="000070E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007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uiPriority w:val="99"/>
    <w:rsid w:val="000070EF"/>
  </w:style>
  <w:style w:type="paragraph" w:styleId="af">
    <w:name w:val="header"/>
    <w:basedOn w:val="a"/>
    <w:link w:val="af0"/>
    <w:uiPriority w:val="99"/>
    <w:rsid w:val="000070E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007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llowedHyperlink"/>
    <w:uiPriority w:val="99"/>
    <w:rsid w:val="000070EF"/>
    <w:rPr>
      <w:color w:val="800080"/>
      <w:u w:val="single"/>
    </w:rPr>
  </w:style>
  <w:style w:type="paragraph" w:customStyle="1" w:styleId="ConsNormal">
    <w:name w:val="ConsNormal"/>
    <w:uiPriority w:val="99"/>
    <w:rsid w:val="000070EF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PlusNormal">
    <w:name w:val="ConsPlusNormal"/>
    <w:uiPriority w:val="99"/>
    <w:rsid w:val="000070EF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ParaCharCharCharCharCharCharCharCharCharCharChar">
    <w:name w:val="默认段落字体 Para Char Char Char Char Char Char Char Char Char Char Char"/>
    <w:basedOn w:val="a"/>
    <w:uiPriority w:val="99"/>
    <w:rsid w:val="000070EF"/>
    <w:pPr>
      <w:spacing w:beforeAutospacing="1"/>
      <w:jc w:val="both"/>
    </w:pPr>
    <w:rPr>
      <w:rFonts w:ascii="Tahoma" w:eastAsia="SimSun" w:hAnsi="Tahoma" w:cs="Tahoma"/>
      <w:kern w:val="2"/>
      <w:lang w:val="en-US" w:eastAsia="zh-CN"/>
    </w:rPr>
  </w:style>
  <w:style w:type="paragraph" w:styleId="af2">
    <w:name w:val="Normal (Web)"/>
    <w:basedOn w:val="a"/>
    <w:uiPriority w:val="99"/>
    <w:rsid w:val="000070EF"/>
    <w:pPr>
      <w:spacing w:before="100" w:beforeAutospacing="1" w:after="100" w:afterAutospacing="1"/>
    </w:pPr>
  </w:style>
  <w:style w:type="character" w:styleId="af3">
    <w:name w:val="Strong"/>
    <w:uiPriority w:val="99"/>
    <w:qFormat/>
    <w:rsid w:val="000070EF"/>
    <w:rPr>
      <w:b/>
      <w:bCs/>
    </w:rPr>
  </w:style>
  <w:style w:type="paragraph" w:styleId="af4">
    <w:name w:val="Balloon Text"/>
    <w:basedOn w:val="a"/>
    <w:link w:val="af5"/>
    <w:uiPriority w:val="99"/>
    <w:semiHidden/>
    <w:rsid w:val="000070EF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rsid w:val="000070EF"/>
    <w:rPr>
      <w:rFonts w:ascii="Tahoma" w:eastAsia="Times New Roman" w:hAnsi="Tahoma" w:cs="Tahoma"/>
      <w:sz w:val="16"/>
      <w:szCs w:val="16"/>
      <w:lang w:eastAsia="ru-RU"/>
    </w:rPr>
  </w:style>
  <w:style w:type="character" w:styleId="af6">
    <w:name w:val="annotation reference"/>
    <w:uiPriority w:val="99"/>
    <w:semiHidden/>
    <w:rsid w:val="000070EF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rsid w:val="000070EF"/>
    <w:rPr>
      <w:sz w:val="20"/>
      <w:szCs w:val="20"/>
    </w:rPr>
  </w:style>
  <w:style w:type="character" w:customStyle="1" w:styleId="af8">
    <w:name w:val="Текст комментария Знак"/>
    <w:link w:val="af7"/>
    <w:uiPriority w:val="99"/>
    <w:semiHidden/>
    <w:rsid w:val="000070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rsid w:val="000070EF"/>
    <w:rPr>
      <w:b/>
      <w:bCs/>
    </w:rPr>
  </w:style>
  <w:style w:type="character" w:customStyle="1" w:styleId="afa">
    <w:name w:val="Тема примечания Знак"/>
    <w:link w:val="af9"/>
    <w:uiPriority w:val="99"/>
    <w:semiHidden/>
    <w:rsid w:val="000070E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2-21">
    <w:name w:val="Средний список 2 - Акцент 21"/>
    <w:hidden/>
    <w:uiPriority w:val="99"/>
    <w:semiHidden/>
    <w:rsid w:val="000070EF"/>
    <w:rPr>
      <w:rFonts w:ascii="Times New Roman" w:eastAsia="Times New Roman" w:hAnsi="Times New Roman"/>
      <w:sz w:val="24"/>
      <w:szCs w:val="24"/>
    </w:rPr>
  </w:style>
  <w:style w:type="paragraph" w:styleId="afb">
    <w:name w:val="Document Map"/>
    <w:basedOn w:val="a"/>
    <w:link w:val="afc"/>
    <w:uiPriority w:val="99"/>
    <w:semiHidden/>
    <w:rsid w:val="000070EF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c">
    <w:name w:val="Схема документа Знак"/>
    <w:link w:val="afb"/>
    <w:uiPriority w:val="99"/>
    <w:semiHidden/>
    <w:rsid w:val="000070E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210">
    <w:name w:val="Основной текст 21"/>
    <w:basedOn w:val="a"/>
    <w:uiPriority w:val="99"/>
    <w:rsid w:val="000070EF"/>
    <w:pPr>
      <w:suppressAutoHyphens/>
      <w:jc w:val="both"/>
    </w:pPr>
    <w:rPr>
      <w:lang w:eastAsia="ar-SA"/>
    </w:rPr>
  </w:style>
  <w:style w:type="paragraph" w:customStyle="1" w:styleId="11">
    <w:name w:val="Цитата1"/>
    <w:basedOn w:val="a"/>
    <w:uiPriority w:val="99"/>
    <w:rsid w:val="000070EF"/>
    <w:pPr>
      <w:tabs>
        <w:tab w:val="left" w:pos="8647"/>
      </w:tabs>
      <w:suppressAutoHyphens/>
      <w:ind w:left="851" w:right="-341"/>
      <w:jc w:val="both"/>
    </w:pPr>
    <w:rPr>
      <w:sz w:val="28"/>
      <w:szCs w:val="28"/>
      <w:lang w:eastAsia="ar-SA"/>
    </w:rPr>
  </w:style>
  <w:style w:type="paragraph" w:customStyle="1" w:styleId="310">
    <w:name w:val="Основной текст 31"/>
    <w:basedOn w:val="a"/>
    <w:uiPriority w:val="99"/>
    <w:rsid w:val="000070EF"/>
    <w:pPr>
      <w:tabs>
        <w:tab w:val="left" w:pos="9356"/>
      </w:tabs>
      <w:suppressAutoHyphens/>
      <w:ind w:right="-286"/>
      <w:jc w:val="both"/>
    </w:pPr>
    <w:rPr>
      <w:lang w:eastAsia="ar-SA"/>
    </w:rPr>
  </w:style>
  <w:style w:type="paragraph" w:styleId="HTML">
    <w:name w:val="HTML Preformatted"/>
    <w:basedOn w:val="a"/>
    <w:link w:val="HTML0"/>
    <w:uiPriority w:val="99"/>
    <w:rsid w:val="000070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070E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-21">
    <w:name w:val="Средняя сетка 1 - Акцент 21"/>
    <w:basedOn w:val="a"/>
    <w:uiPriority w:val="99"/>
    <w:qFormat/>
    <w:rsid w:val="000070EF"/>
    <w:pPr>
      <w:ind w:left="720"/>
    </w:pPr>
  </w:style>
  <w:style w:type="table" w:styleId="afd">
    <w:name w:val="Table Grid"/>
    <w:basedOn w:val="a1"/>
    <w:uiPriority w:val="99"/>
    <w:rsid w:val="000070EF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link w:val="7"/>
    <w:uiPriority w:val="9"/>
    <w:rsid w:val="003C6EE0"/>
    <w:rPr>
      <w:rFonts w:ascii="Calibri" w:eastAsia="Times New Roman" w:hAnsi="Calibri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C5C7E"/>
  </w:style>
  <w:style w:type="character" w:customStyle="1" w:styleId="il">
    <w:name w:val="il"/>
    <w:basedOn w:val="a0"/>
    <w:rsid w:val="005B0DC5"/>
  </w:style>
  <w:style w:type="character" w:customStyle="1" w:styleId="wmi-callto">
    <w:name w:val="wmi-callto"/>
    <w:basedOn w:val="a0"/>
    <w:rsid w:val="009469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5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142700">
          <w:blockQuote w:val="1"/>
          <w:marLeft w:val="0"/>
          <w:marRight w:val="-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6" w:color="auto"/>
                <w:bottom w:val="none" w:sz="0" w:space="0" w:color="auto"/>
                <w:right w:val="single" w:sz="4" w:space="6" w:color="auto"/>
              </w:divBdr>
              <w:divsChild>
                <w:div w:id="842358305">
                  <w:marLeft w:val="0"/>
                  <w:marRight w:val="-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19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86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468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7262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288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46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14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66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9501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333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81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6942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3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729294">
          <w:blockQuote w:val="1"/>
          <w:marLeft w:val="0"/>
          <w:marRight w:val="-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7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6" w:color="auto"/>
                <w:bottom w:val="none" w:sz="0" w:space="0" w:color="auto"/>
                <w:right w:val="single" w:sz="4" w:space="6" w:color="auto"/>
              </w:divBdr>
              <w:divsChild>
                <w:div w:id="1703245438">
                  <w:marLeft w:val="0"/>
                  <w:marRight w:val="-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62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66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3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01837">
          <w:blockQuote w:val="1"/>
          <w:marLeft w:val="0"/>
          <w:marRight w:val="-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9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6" w:color="auto"/>
                <w:bottom w:val="none" w:sz="0" w:space="0" w:color="auto"/>
                <w:right w:val="single" w:sz="4" w:space="6" w:color="auto"/>
              </w:divBdr>
              <w:divsChild>
                <w:div w:id="85423640">
                  <w:marLeft w:val="0"/>
                  <w:marRight w:val="-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15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43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8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49515">
          <w:blockQuote w:val="1"/>
          <w:marLeft w:val="0"/>
          <w:marRight w:val="-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0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6" w:color="auto"/>
                <w:bottom w:val="none" w:sz="0" w:space="0" w:color="auto"/>
                <w:right w:val="single" w:sz="4" w:space="6" w:color="auto"/>
              </w:divBdr>
              <w:divsChild>
                <w:div w:id="247464899">
                  <w:marLeft w:val="0"/>
                  <w:marRight w:val="-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12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8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0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8C6314-56E6-C04E-8887-9BA97EF4E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2711</Words>
  <Characters>15453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MBE</Company>
  <LinksUpToDate>false</LinksUpToDate>
  <CharactersWithSpaces>18128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mikhail.feofanov</dc:creator>
  <cp:keywords/>
  <dc:description/>
  <cp:lastModifiedBy>C03</cp:lastModifiedBy>
  <cp:revision>6</cp:revision>
  <cp:lastPrinted>2015-09-17T12:17:00Z</cp:lastPrinted>
  <dcterms:created xsi:type="dcterms:W3CDTF">2016-11-02T16:35:00Z</dcterms:created>
  <dcterms:modified xsi:type="dcterms:W3CDTF">2017-02-20T11:35:00Z</dcterms:modified>
</cp:coreProperties>
</file>